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225F21" w14:textId="77777777" w:rsidR="00C61C3A" w:rsidRPr="00420669" w:rsidRDefault="00C61C3A" w:rsidP="00165836">
      <w:pPr>
        <w:pStyle w:val="Corpotesto"/>
        <w:spacing w:after="0"/>
        <w:jc w:val="center"/>
        <w:outlineLvl w:val="0"/>
        <w:rPr>
          <w:rFonts w:ascii="Libre Franklin" w:hAnsi="Libre Franklin"/>
          <w:b/>
          <w:sz w:val="22"/>
          <w:szCs w:val="22"/>
        </w:rPr>
      </w:pPr>
    </w:p>
    <w:p w14:paraId="09A85C9E" w14:textId="2A6797CB" w:rsidR="003B5DF7" w:rsidRPr="00420669" w:rsidRDefault="007972D8" w:rsidP="00165836">
      <w:pPr>
        <w:spacing w:after="0" w:line="240" w:lineRule="auto"/>
        <w:ind w:left="2832" w:hanging="2832"/>
        <w:rPr>
          <w:rFonts w:ascii="Libre Franklin" w:hAnsi="Libre Franklin"/>
        </w:rPr>
      </w:pPr>
      <w:r w:rsidRPr="00420669">
        <w:rPr>
          <w:rFonts w:ascii="Libre Franklin" w:hAnsi="Libre Franklin"/>
          <w:b/>
        </w:rPr>
        <w:t xml:space="preserve">Settore </w:t>
      </w:r>
      <w:proofErr w:type="gramStart"/>
      <w:r w:rsidRPr="00420669">
        <w:rPr>
          <w:rFonts w:ascii="Libre Franklin" w:hAnsi="Libre Franklin"/>
          <w:b/>
        </w:rPr>
        <w:t>Responsabile:</w:t>
      </w:r>
      <w:r w:rsidRPr="00420669">
        <w:rPr>
          <w:rFonts w:ascii="Libre Franklin" w:hAnsi="Libre Franklin"/>
        </w:rPr>
        <w:tab/>
      </w:r>
      <w:bookmarkStart w:id="0" w:name="LIVELLI_E_STRUTT_PROP"/>
      <w:bookmarkEnd w:id="0"/>
      <w:proofErr w:type="gramEnd"/>
      <w:r w:rsidRPr="00420669">
        <w:rPr>
          <w:rFonts w:ascii="Libre Franklin" w:hAnsi="Libre Franklin"/>
          <w:noProof/>
        </w:rPr>
        <w:t>SETTORE SERVIZI AL CITTADINO E SPORT</w:t>
      </w:r>
    </w:p>
    <w:p w14:paraId="1AF5D4E5" w14:textId="77777777" w:rsidR="003B5DF7" w:rsidRPr="00420669" w:rsidRDefault="003B5DF7" w:rsidP="00165836">
      <w:pPr>
        <w:spacing w:after="0" w:line="240" w:lineRule="auto"/>
        <w:ind w:left="2835" w:hanging="2835"/>
        <w:rPr>
          <w:rFonts w:ascii="Libre Franklin" w:hAnsi="Libre Franklin"/>
          <w:b/>
        </w:rPr>
      </w:pPr>
    </w:p>
    <w:p w14:paraId="63F51135" w14:textId="1F79318E" w:rsidR="003B5DF7" w:rsidRPr="00420669" w:rsidRDefault="007972D8" w:rsidP="00165836">
      <w:pPr>
        <w:spacing w:after="0" w:line="240" w:lineRule="auto"/>
        <w:ind w:left="2835" w:hanging="2835"/>
        <w:rPr>
          <w:rFonts w:ascii="Libre Franklin" w:hAnsi="Libre Franklin"/>
        </w:rPr>
      </w:pPr>
      <w:r w:rsidRPr="00420669">
        <w:rPr>
          <w:rFonts w:ascii="Libre Franklin" w:hAnsi="Libre Franklin"/>
          <w:b/>
        </w:rPr>
        <w:t xml:space="preserve">Unità </w:t>
      </w:r>
      <w:proofErr w:type="gramStart"/>
      <w:r w:rsidRPr="00420669">
        <w:rPr>
          <w:rFonts w:ascii="Libre Franklin" w:hAnsi="Libre Franklin"/>
          <w:b/>
        </w:rPr>
        <w:t>Proponente:</w:t>
      </w:r>
      <w:r w:rsidRPr="00420669">
        <w:rPr>
          <w:rFonts w:ascii="Libre Franklin" w:hAnsi="Libre Franklin"/>
          <w:b/>
        </w:rPr>
        <w:tab/>
      </w:r>
      <w:proofErr w:type="gramEnd"/>
      <w:r w:rsidRPr="00420669">
        <w:rPr>
          <w:rFonts w:ascii="Libre Franklin" w:hAnsi="Libre Franklin"/>
          <w:noProof/>
        </w:rPr>
        <w:t>088000</w:t>
      </w:r>
      <w:r w:rsidRPr="00420669">
        <w:rPr>
          <w:rFonts w:ascii="Libre Franklin" w:hAnsi="Libre Franklin"/>
        </w:rPr>
        <w:t xml:space="preserve"> - </w:t>
      </w:r>
      <w:r w:rsidRPr="00420669">
        <w:rPr>
          <w:rFonts w:ascii="Libre Franklin" w:hAnsi="Libre Franklin"/>
          <w:noProof/>
        </w:rPr>
        <w:t>SETTORE SERVIZI AL CITTADINO E SPORT</w:t>
      </w:r>
    </w:p>
    <w:p w14:paraId="4BA20B0D" w14:textId="77777777" w:rsidR="003B5DF7" w:rsidRPr="00420669" w:rsidRDefault="003B5DF7" w:rsidP="00165836">
      <w:pPr>
        <w:spacing w:after="0" w:line="240" w:lineRule="auto"/>
        <w:ind w:left="2835" w:hanging="2835"/>
        <w:rPr>
          <w:rFonts w:ascii="Libre Franklin" w:hAnsi="Libre Franklin"/>
          <w:b/>
        </w:rPr>
      </w:pPr>
    </w:p>
    <w:p w14:paraId="228EC1AC" w14:textId="00CCF475" w:rsidR="003B5DF7" w:rsidRPr="00420669" w:rsidRDefault="007972D8" w:rsidP="00165836">
      <w:pPr>
        <w:spacing w:after="0" w:line="240" w:lineRule="auto"/>
        <w:ind w:left="2835" w:hanging="2835"/>
        <w:rPr>
          <w:rFonts w:ascii="Libre Franklin" w:hAnsi="Libre Franklin"/>
        </w:rPr>
      </w:pPr>
      <w:r w:rsidRPr="00420669">
        <w:rPr>
          <w:rFonts w:ascii="Libre Franklin" w:hAnsi="Libre Franklin"/>
          <w:b/>
        </w:rPr>
        <w:t>Centro di Costo</w:t>
      </w:r>
      <w:r w:rsidRPr="00420669">
        <w:rPr>
          <w:rFonts w:ascii="Libre Franklin" w:hAnsi="Libre Franklin"/>
        </w:rPr>
        <w:t xml:space="preserve">: </w:t>
      </w:r>
      <w:r w:rsidRPr="00420669">
        <w:rPr>
          <w:rFonts w:ascii="Libre Franklin" w:hAnsi="Libre Franklin"/>
        </w:rPr>
        <w:tab/>
      </w:r>
      <w:r w:rsidR="00EE62EE">
        <w:rPr>
          <w:rFonts w:ascii="Libre Franklin" w:hAnsi="Libre Franklin"/>
        </w:rPr>
        <w:t>B8222</w:t>
      </w:r>
    </w:p>
    <w:p w14:paraId="59A8B60E" w14:textId="77777777" w:rsidR="003B5DF7" w:rsidRPr="00420669" w:rsidRDefault="003B5DF7" w:rsidP="00165836">
      <w:pPr>
        <w:spacing w:after="0" w:line="240" w:lineRule="auto"/>
        <w:rPr>
          <w:rFonts w:ascii="Libre Franklin" w:hAnsi="Libre Franklin"/>
        </w:rPr>
      </w:pPr>
    </w:p>
    <w:p w14:paraId="385D175F" w14:textId="508BF0D0" w:rsidR="003B5DF7" w:rsidRPr="00420669" w:rsidRDefault="007972D8" w:rsidP="00165836">
      <w:pPr>
        <w:spacing w:after="0" w:line="240" w:lineRule="auto"/>
        <w:rPr>
          <w:rFonts w:ascii="Libre Franklin" w:hAnsi="Libre Franklin"/>
        </w:rPr>
      </w:pPr>
      <w:r w:rsidRPr="00420669">
        <w:rPr>
          <w:rFonts w:ascii="Libre Franklin" w:hAnsi="Libre Franklin"/>
        </w:rPr>
        <w:t xml:space="preserve">Determinazione n. </w:t>
      </w:r>
      <w:proofErr w:type="gramStart"/>
      <w:r w:rsidRPr="00420669">
        <w:rPr>
          <w:rFonts w:ascii="Libre Franklin" w:hAnsi="Libre Franklin"/>
        </w:rPr>
        <w:t xml:space="preserve">proposta  </w:t>
      </w:r>
      <w:bookmarkStart w:id="1" w:name="NUMERO_PROPOSTA"/>
      <w:bookmarkEnd w:id="1"/>
      <w:r w:rsidRPr="00420669">
        <w:rPr>
          <w:rFonts w:ascii="Libre Franklin" w:hAnsi="Libre Franklin"/>
          <w:noProof/>
        </w:rPr>
        <w:t>2026</w:t>
      </w:r>
      <w:proofErr w:type="gramEnd"/>
      <w:r w:rsidRPr="00420669">
        <w:rPr>
          <w:rFonts w:ascii="Libre Franklin" w:hAnsi="Libre Franklin"/>
        </w:rPr>
        <w:t>-PD-</w:t>
      </w:r>
      <w:r w:rsidRPr="00420669">
        <w:rPr>
          <w:rFonts w:ascii="Libre Franklin" w:hAnsi="Libre Franklin"/>
          <w:noProof/>
        </w:rPr>
        <w:t>4882</w:t>
      </w:r>
    </w:p>
    <w:p w14:paraId="13C86FEC" w14:textId="77777777" w:rsidR="00165836" w:rsidRDefault="00165836" w:rsidP="00A5061B">
      <w:pPr>
        <w:pStyle w:val="Saluti"/>
        <w:spacing w:before="0" w:after="0"/>
        <w:ind w:right="0"/>
        <w:jc w:val="both"/>
        <w:rPr>
          <w:rFonts w:ascii="Libre Franklin" w:hAnsi="Libre Franklin"/>
          <w:b/>
          <w:sz w:val="22"/>
          <w:szCs w:val="22"/>
        </w:rPr>
      </w:pPr>
    </w:p>
    <w:p w14:paraId="66565AA5" w14:textId="11925BD1" w:rsidR="003B5DF7" w:rsidRPr="00420669" w:rsidRDefault="007972D8" w:rsidP="00181255">
      <w:pPr>
        <w:pStyle w:val="Saluti"/>
        <w:spacing w:before="0" w:after="0"/>
        <w:ind w:left="1276" w:right="0" w:hanging="1276"/>
        <w:jc w:val="both"/>
        <w:rPr>
          <w:rFonts w:ascii="Libre Franklin" w:hAnsi="Libre Franklin"/>
          <w:sz w:val="22"/>
          <w:szCs w:val="22"/>
        </w:rPr>
      </w:pPr>
      <w:proofErr w:type="gramStart"/>
      <w:r w:rsidRPr="00420669">
        <w:rPr>
          <w:rFonts w:ascii="Libre Franklin" w:hAnsi="Libre Franklin"/>
          <w:b/>
          <w:sz w:val="22"/>
          <w:szCs w:val="22"/>
        </w:rPr>
        <w:t>OGGETTO</w:t>
      </w:r>
      <w:r w:rsidRPr="00420669">
        <w:rPr>
          <w:rFonts w:ascii="Libre Franklin" w:hAnsi="Libre Franklin"/>
          <w:sz w:val="22"/>
          <w:szCs w:val="22"/>
        </w:rPr>
        <w:t>:</w:t>
      </w:r>
      <w:r w:rsidRPr="00420669">
        <w:rPr>
          <w:rFonts w:ascii="Libre Franklin" w:hAnsi="Libre Franklin"/>
          <w:sz w:val="22"/>
          <w:szCs w:val="22"/>
        </w:rPr>
        <w:tab/>
      </w:r>
      <w:proofErr w:type="gramEnd"/>
      <w:r w:rsidRPr="00420669">
        <w:rPr>
          <w:rFonts w:ascii="Libre Franklin" w:hAnsi="Libre Franklin"/>
          <w:noProof/>
          <w:sz w:val="22"/>
          <w:szCs w:val="22"/>
        </w:rPr>
        <w:t xml:space="preserve">CONCESSIONE PATROCINIO E VANTAGGIO ECONOMICO A FAVORE DI </w:t>
      </w:r>
      <w:r w:rsidRPr="00420669">
        <w:rPr>
          <w:rFonts w:ascii="Libre Franklin" w:hAnsi="Libre Franklin"/>
          <w:noProof/>
          <w:sz w:val="22"/>
          <w:szCs w:val="22"/>
        </w:rPr>
        <w:t>FIERE DI PARMA S.P.A. PER L'EVENTO SPORTIVO "BIKE UP", PARCO DELLA CITTADELLA,  NEL MESE DI SETTEMBRE A PARMA. IMPEGNO DI SPESA E ACCERTAMENTO DI ENTRATA 2026.</w:t>
      </w:r>
    </w:p>
    <w:p w14:paraId="7BC861A5" w14:textId="77777777" w:rsidR="00165836" w:rsidRDefault="00165836" w:rsidP="00165836">
      <w:pPr>
        <w:pStyle w:val="Obiettivi"/>
        <w:spacing w:before="0" w:after="0"/>
        <w:rPr>
          <w:rFonts w:ascii="Libre Franklin" w:hAnsi="Libre Franklin"/>
          <w:i w:val="0"/>
          <w:sz w:val="22"/>
          <w:szCs w:val="22"/>
          <w:u w:val="none"/>
        </w:rPr>
      </w:pPr>
      <w:bookmarkStart w:id="2" w:name="CIG_ATTO"/>
      <w:bookmarkEnd w:id="2"/>
    </w:p>
    <w:p w14:paraId="7351A70B" w14:textId="77777777" w:rsidR="00165836" w:rsidRDefault="00165836" w:rsidP="000664EE">
      <w:pPr>
        <w:pStyle w:val="Obiettivi"/>
        <w:tabs>
          <w:tab w:val="left" w:pos="8505"/>
        </w:tabs>
        <w:spacing w:before="0" w:after="0"/>
        <w:ind w:right="0"/>
        <w:jc w:val="center"/>
        <w:rPr>
          <w:rFonts w:ascii="Libre Franklin" w:hAnsi="Libre Franklin"/>
          <w:b/>
          <w:i w:val="0"/>
          <w:sz w:val="22"/>
          <w:szCs w:val="22"/>
          <w:u w:val="none"/>
        </w:rPr>
      </w:pPr>
    </w:p>
    <w:p w14:paraId="1C46D4EC" w14:textId="596F790B" w:rsidR="003B5DF7" w:rsidRPr="00420669" w:rsidRDefault="007972D8" w:rsidP="000664EE">
      <w:pPr>
        <w:pStyle w:val="Obiettivi"/>
        <w:tabs>
          <w:tab w:val="left" w:pos="8505"/>
        </w:tabs>
        <w:spacing w:before="0" w:after="0"/>
        <w:ind w:right="0"/>
        <w:jc w:val="center"/>
        <w:rPr>
          <w:rFonts w:ascii="Libre Franklin" w:hAnsi="Libre Franklin"/>
          <w:b/>
          <w:i w:val="0"/>
          <w:sz w:val="22"/>
          <w:szCs w:val="22"/>
          <w:u w:val="none"/>
        </w:rPr>
      </w:pPr>
      <w:r w:rsidRPr="00420669">
        <w:rPr>
          <w:rFonts w:ascii="Libre Franklin" w:hAnsi="Libre Franklin"/>
          <w:b/>
          <w:i w:val="0"/>
          <w:sz w:val="22"/>
          <w:szCs w:val="22"/>
          <w:u w:val="none"/>
        </w:rPr>
        <w:t xml:space="preserve">IL DIRIGENTE DEL </w:t>
      </w:r>
      <w:r w:rsidRPr="00420669">
        <w:rPr>
          <w:rFonts w:ascii="Libre Franklin" w:hAnsi="Libre Franklin"/>
          <w:b/>
          <w:i w:val="0"/>
          <w:noProof/>
          <w:sz w:val="22"/>
          <w:szCs w:val="22"/>
          <w:u w:val="none"/>
        </w:rPr>
        <w:t>SETTORE SERVIZI AL CITTADINO E SPORT</w:t>
      </w:r>
      <w:r w:rsidRPr="00420669">
        <w:rPr>
          <w:rFonts w:ascii="Libre Franklin" w:hAnsi="Libre Franklin"/>
          <w:b/>
          <w:i w:val="0"/>
          <w:sz w:val="22"/>
          <w:szCs w:val="22"/>
          <w:u w:val="none"/>
        </w:rPr>
        <w:br/>
      </w:r>
      <w:bookmarkStart w:id="3" w:name="PROPONENTE"/>
      <w:bookmarkEnd w:id="3"/>
    </w:p>
    <w:p w14:paraId="6463265E" w14:textId="51CAEA2B" w:rsidR="003B5DF7" w:rsidRDefault="007972D8" w:rsidP="000664EE">
      <w:pPr>
        <w:spacing w:after="0"/>
        <w:jc w:val="both"/>
        <w:rPr>
          <w:rFonts w:ascii="Libre Franklin" w:hAnsi="Libre Franklin"/>
          <w:b/>
          <w:bCs/>
        </w:rPr>
      </w:pPr>
      <w:r w:rsidRPr="00420669">
        <w:rPr>
          <w:rFonts w:ascii="Libre Franklin" w:hAnsi="Libre Franklin"/>
          <w:b/>
          <w:bCs/>
        </w:rPr>
        <w:t>PREMESSO</w:t>
      </w:r>
      <w:r w:rsidR="00EE62EE">
        <w:rPr>
          <w:rFonts w:ascii="Libre Franklin" w:hAnsi="Libre Franklin"/>
          <w:b/>
          <w:bCs/>
        </w:rPr>
        <w:t xml:space="preserve"> CHE</w:t>
      </w:r>
      <w:r w:rsidRPr="00420669">
        <w:rPr>
          <w:rFonts w:ascii="Libre Franklin" w:hAnsi="Libre Franklin"/>
          <w:b/>
          <w:bCs/>
        </w:rPr>
        <w:t>:</w:t>
      </w:r>
    </w:p>
    <w:p w14:paraId="4AC3CCAC" w14:textId="6E28048A" w:rsidR="003B5DF7" w:rsidRPr="00420669" w:rsidRDefault="00EE62EE" w:rsidP="000664EE">
      <w:pPr>
        <w:autoSpaceDE w:val="0"/>
        <w:autoSpaceDN w:val="0"/>
        <w:adjustRightInd w:val="0"/>
        <w:spacing w:after="0"/>
        <w:jc w:val="both"/>
        <w:rPr>
          <w:rFonts w:ascii="Libre Franklin" w:hAnsi="Libre Franklin"/>
        </w:rPr>
      </w:pPr>
      <w:r>
        <w:rPr>
          <w:rFonts w:ascii="Libre Franklin" w:hAnsi="Libre Franklin"/>
          <w:b/>
        </w:rPr>
        <w:t>-</w:t>
      </w:r>
      <w:r w:rsidR="00330501" w:rsidRPr="00330501">
        <w:rPr>
          <w:rFonts w:ascii="Libre Franklin" w:hAnsi="Libre Franklin"/>
        </w:rPr>
        <w:t>con deliberazione del Consiglio Comunale n. 47 del 15/09/2025 è stato approvato il Documento Unico di Programmazione (DUP) 2026-2028 e che con successivo atto di Consiglio Comunale n. 127 del 19/12/2025 sono stati approvati la nota di aggiornamento al DUP 2026-2028 ed il Bilancio di previsione Finanziario relativo al triennio 2026-2028 per la competenza e l’esercizio 2026 per la cassa</w:t>
      </w:r>
      <w:r w:rsidR="007972D8" w:rsidRPr="00420669">
        <w:rPr>
          <w:rFonts w:ascii="Libre Franklin" w:hAnsi="Libre Franklin"/>
        </w:rPr>
        <w:t>;</w:t>
      </w:r>
    </w:p>
    <w:p w14:paraId="548FCB3C" w14:textId="77777777" w:rsidR="003B5DF7" w:rsidRPr="00420669" w:rsidRDefault="003B5DF7" w:rsidP="000664EE">
      <w:pPr>
        <w:autoSpaceDE w:val="0"/>
        <w:autoSpaceDN w:val="0"/>
        <w:adjustRightInd w:val="0"/>
        <w:spacing w:after="0"/>
        <w:jc w:val="both"/>
        <w:rPr>
          <w:rFonts w:ascii="Libre Franklin" w:hAnsi="Libre Franklin"/>
        </w:rPr>
      </w:pPr>
    </w:p>
    <w:p w14:paraId="2B749417" w14:textId="55C2D253" w:rsidR="003B5DF7" w:rsidRDefault="00EE62EE" w:rsidP="000664EE">
      <w:pPr>
        <w:autoSpaceDE w:val="0"/>
        <w:autoSpaceDN w:val="0"/>
        <w:adjustRightInd w:val="0"/>
        <w:spacing w:after="0"/>
        <w:jc w:val="both"/>
        <w:rPr>
          <w:rFonts w:ascii="Libre Franklin" w:hAnsi="Libre Franklin"/>
        </w:rPr>
      </w:pPr>
      <w:r>
        <w:rPr>
          <w:rFonts w:ascii="Libre Franklin" w:hAnsi="Libre Franklin"/>
          <w:b/>
        </w:rPr>
        <w:t>-</w:t>
      </w:r>
      <w:r w:rsidR="007972D8" w:rsidRPr="00420669">
        <w:rPr>
          <w:rFonts w:ascii="Libre Franklin" w:hAnsi="Libre Franklin"/>
        </w:rPr>
        <w:t xml:space="preserve">con deliberazione della Giunta Comunale n. </w:t>
      </w:r>
      <w:r w:rsidR="006D65DA">
        <w:rPr>
          <w:rFonts w:ascii="Libre Franklin" w:hAnsi="Libre Franklin"/>
        </w:rPr>
        <w:t>445</w:t>
      </w:r>
      <w:r w:rsidR="007972D8" w:rsidRPr="00420669">
        <w:rPr>
          <w:rFonts w:ascii="Libre Franklin" w:hAnsi="Libre Franklin"/>
        </w:rPr>
        <w:t xml:space="preserve"> del </w:t>
      </w:r>
      <w:r w:rsidR="00A24912">
        <w:rPr>
          <w:rFonts w:ascii="Libre Franklin" w:hAnsi="Libre Franklin"/>
        </w:rPr>
        <w:t>24</w:t>
      </w:r>
      <w:r w:rsidR="007972D8" w:rsidRPr="00420669">
        <w:rPr>
          <w:rFonts w:ascii="Libre Franklin" w:hAnsi="Libre Franklin"/>
        </w:rPr>
        <w:t>/12/</w:t>
      </w:r>
      <w:r w:rsidR="00A24912">
        <w:rPr>
          <w:rFonts w:ascii="Libre Franklin" w:hAnsi="Libre Franklin"/>
        </w:rPr>
        <w:t>202</w:t>
      </w:r>
      <w:r w:rsidR="006D65DA">
        <w:rPr>
          <w:rFonts w:ascii="Libre Franklin" w:hAnsi="Libre Franklin"/>
        </w:rPr>
        <w:t>5</w:t>
      </w:r>
      <w:r w:rsidR="007972D8" w:rsidRPr="00420669">
        <w:rPr>
          <w:rFonts w:ascii="Libre Franklin" w:hAnsi="Libre Franklin"/>
        </w:rPr>
        <w:t xml:space="preserve"> è stato approvato il Piano Esecutivo di Gestione </w:t>
      </w:r>
      <w:r w:rsidR="00A24912">
        <w:rPr>
          <w:rFonts w:ascii="Libre Franklin" w:hAnsi="Libre Franklin"/>
        </w:rPr>
        <w:t>202</w:t>
      </w:r>
      <w:r w:rsidR="006D65DA">
        <w:rPr>
          <w:rFonts w:ascii="Libre Franklin" w:hAnsi="Libre Franklin"/>
        </w:rPr>
        <w:t>6</w:t>
      </w:r>
      <w:r w:rsidR="00452C95">
        <w:rPr>
          <w:rFonts w:ascii="Libre Franklin" w:hAnsi="Libre Franklin"/>
        </w:rPr>
        <w:t>-202</w:t>
      </w:r>
      <w:r w:rsidR="006D65DA">
        <w:rPr>
          <w:rFonts w:ascii="Libre Franklin" w:hAnsi="Libre Franklin"/>
        </w:rPr>
        <w:t>8</w:t>
      </w:r>
      <w:r w:rsidR="007972D8" w:rsidRPr="00420669">
        <w:rPr>
          <w:rFonts w:ascii="Libre Franklin" w:hAnsi="Libre Franklin"/>
        </w:rPr>
        <w:t xml:space="preserve"> per l’assegnazi</w:t>
      </w:r>
      <w:r w:rsidR="007972D8" w:rsidRPr="00420669">
        <w:rPr>
          <w:rFonts w:ascii="Libre Franklin" w:hAnsi="Libre Franklin"/>
        </w:rPr>
        <w:t>one in responsabilità</w:t>
      </w:r>
      <w:r w:rsidR="00452C95">
        <w:rPr>
          <w:rFonts w:ascii="Libre Franklin" w:hAnsi="Libre Franklin"/>
        </w:rPr>
        <w:t xml:space="preserve"> degli obiettivi e</w:t>
      </w:r>
      <w:r w:rsidR="007972D8" w:rsidRPr="00420669">
        <w:rPr>
          <w:rFonts w:ascii="Libre Franklin" w:hAnsi="Libre Franklin"/>
        </w:rPr>
        <w:t xml:space="preserve"> delle risorse</w:t>
      </w:r>
      <w:r w:rsidR="00A24912">
        <w:rPr>
          <w:rFonts w:ascii="Libre Franklin" w:hAnsi="Libre Franklin"/>
        </w:rPr>
        <w:t xml:space="preserve"> umane, strumentali e</w:t>
      </w:r>
      <w:r w:rsidR="007972D8" w:rsidRPr="00420669">
        <w:rPr>
          <w:rFonts w:ascii="Libre Franklin" w:hAnsi="Libre Franklin"/>
        </w:rPr>
        <w:t xml:space="preserve"> finanziarie;</w:t>
      </w:r>
    </w:p>
    <w:p w14:paraId="0EFEFC7B" w14:textId="77777777" w:rsidR="002C05FC" w:rsidRDefault="002C05FC" w:rsidP="000664EE">
      <w:pPr>
        <w:autoSpaceDE w:val="0"/>
        <w:autoSpaceDN w:val="0"/>
        <w:adjustRightInd w:val="0"/>
        <w:spacing w:after="0"/>
        <w:jc w:val="both"/>
        <w:rPr>
          <w:rFonts w:ascii="Libre Franklin" w:hAnsi="Libre Franklin"/>
        </w:rPr>
      </w:pPr>
    </w:p>
    <w:p w14:paraId="3A2A11FD" w14:textId="11389AE9" w:rsidR="002C05FC" w:rsidRDefault="00EE62EE" w:rsidP="002C05FC">
      <w:pPr>
        <w:autoSpaceDE w:val="0"/>
        <w:autoSpaceDN w:val="0"/>
        <w:adjustRightInd w:val="0"/>
        <w:spacing w:after="0"/>
        <w:jc w:val="both"/>
        <w:rPr>
          <w:rFonts w:ascii="Libre Franklin" w:hAnsi="Libre Franklin"/>
        </w:rPr>
      </w:pPr>
      <w:r>
        <w:rPr>
          <w:rFonts w:ascii="Libre Franklin" w:hAnsi="Libre Franklin"/>
          <w:b/>
        </w:rPr>
        <w:t>-</w:t>
      </w:r>
      <w:r w:rsidR="00330501" w:rsidRPr="00330501">
        <w:rPr>
          <w:rFonts w:ascii="Libre Franklin" w:hAnsi="Libre Franklin"/>
        </w:rPr>
        <w:t>pertanto, con l'atto sopra citato, sono state affidate ai Dirigenti responsabili le disponibilità delle risorse sulla base degli stanziamenti indicati nei capitoli di entrata e di spesa, attribuendo loro sia la responsabilità di budget che di procedura, compreso l’accertamento delle entrate e l’assunzione degli impegni di spesa attraverso l’adozione di determinazioni dirigenziali</w:t>
      </w:r>
      <w:r w:rsidR="007972D8" w:rsidRPr="00420669">
        <w:rPr>
          <w:rFonts w:ascii="Libre Franklin" w:hAnsi="Libre Franklin"/>
        </w:rPr>
        <w:t>;</w:t>
      </w:r>
    </w:p>
    <w:p w14:paraId="407F17BF" w14:textId="77777777" w:rsidR="00EE62EE" w:rsidRDefault="00EE62EE" w:rsidP="002C05FC">
      <w:pPr>
        <w:autoSpaceDE w:val="0"/>
        <w:autoSpaceDN w:val="0"/>
        <w:adjustRightInd w:val="0"/>
        <w:spacing w:after="0"/>
        <w:jc w:val="both"/>
        <w:rPr>
          <w:rFonts w:ascii="Libre Franklin" w:hAnsi="Libre Franklin"/>
        </w:rPr>
      </w:pPr>
    </w:p>
    <w:p w14:paraId="3E1D63BD" w14:textId="66BED26D" w:rsidR="0072242E" w:rsidRPr="00420669" w:rsidRDefault="00EE62EE" w:rsidP="002C05FC">
      <w:pPr>
        <w:autoSpaceDE w:val="0"/>
        <w:autoSpaceDN w:val="0"/>
        <w:adjustRightInd w:val="0"/>
        <w:spacing w:after="0"/>
        <w:jc w:val="both"/>
        <w:rPr>
          <w:rFonts w:ascii="Libre Franklin" w:hAnsi="Libre Franklin"/>
        </w:rPr>
      </w:pPr>
      <w:r>
        <w:rPr>
          <w:rFonts w:ascii="Libre Franklin" w:hAnsi="Libre Franklin"/>
        </w:rPr>
        <w:t>-</w:t>
      </w:r>
      <w:r w:rsidR="007972D8" w:rsidRPr="0072242E">
        <w:rPr>
          <w:rFonts w:ascii="Libre Franklin" w:hAnsi="Libre Franklin"/>
        </w:rPr>
        <w:t>la Giunta Comunale, con delibe</w:t>
      </w:r>
      <w:r w:rsidR="007972D8" w:rsidRPr="0072242E">
        <w:rPr>
          <w:rFonts w:ascii="Libre Franklin" w:hAnsi="Libre Franklin"/>
        </w:rPr>
        <w:t>ra n. 47 del 04/03/2026, ha approvato il Piano Integrato di Attività e Organizzazione 2026-2028, con relativa assegnazione in responsabilità ai Dirigenti di obiettivi operativi ed esecutivi per il triennio 2026-2028</w:t>
      </w:r>
      <w:r w:rsidR="007972D8">
        <w:rPr>
          <w:rFonts w:ascii="Libre Franklin" w:hAnsi="Libre Franklin"/>
        </w:rPr>
        <w:t>;</w:t>
      </w:r>
    </w:p>
    <w:p w14:paraId="688EF2F6" w14:textId="77777777" w:rsidR="007D08FF" w:rsidRPr="000664EE" w:rsidRDefault="007D08FF" w:rsidP="000664EE">
      <w:pPr>
        <w:autoSpaceDE w:val="0"/>
        <w:autoSpaceDN w:val="0"/>
        <w:spacing w:after="0"/>
        <w:jc w:val="both"/>
        <w:rPr>
          <w:rFonts w:ascii="Libre Franklin" w:hAnsi="Libre Franklin"/>
        </w:rPr>
      </w:pPr>
    </w:p>
    <w:p w14:paraId="006A359E" w14:textId="77777777" w:rsidR="00EE62EE" w:rsidRPr="00EE62EE" w:rsidRDefault="00EE62EE" w:rsidP="00EE62EE">
      <w:pPr>
        <w:autoSpaceDE w:val="0"/>
        <w:autoSpaceDN w:val="0"/>
        <w:spacing w:after="0" w:line="254" w:lineRule="auto"/>
        <w:jc w:val="both"/>
        <w:rPr>
          <w:rFonts w:ascii="Libre Franklin" w:eastAsia="Calibri" w:hAnsi="Libre Franklin" w:cs="Times New Roman"/>
        </w:rPr>
      </w:pPr>
    </w:p>
    <w:p w14:paraId="360CC46C" w14:textId="77777777" w:rsidR="0004145F" w:rsidRDefault="00EE62EE" w:rsidP="00EE62EE">
      <w:pPr>
        <w:spacing w:line="252" w:lineRule="auto"/>
        <w:jc w:val="both"/>
        <w:rPr>
          <w:rFonts w:ascii="Libre Franklin" w:eastAsia="Calibri" w:hAnsi="Libre Franklin" w:cs="Calibri Light"/>
          <w:b/>
        </w:rPr>
      </w:pPr>
      <w:r w:rsidRPr="00EE62EE">
        <w:rPr>
          <w:rFonts w:ascii="Libre Franklin" w:eastAsia="Calibri" w:hAnsi="Libre Franklin" w:cs="Calibri Light"/>
          <w:b/>
        </w:rPr>
        <w:t>RICHIAMATI</w:t>
      </w:r>
      <w:r w:rsidR="0004145F">
        <w:rPr>
          <w:rFonts w:ascii="Libre Franklin" w:eastAsia="Calibri" w:hAnsi="Libre Franklin" w:cs="Calibri Light"/>
          <w:b/>
        </w:rPr>
        <w:t>:</w:t>
      </w:r>
    </w:p>
    <w:p w14:paraId="25D6584A" w14:textId="22D8215A" w:rsidR="00EE62EE" w:rsidRPr="00EE62EE" w:rsidRDefault="0004145F" w:rsidP="00EE62EE">
      <w:pPr>
        <w:spacing w:line="252" w:lineRule="auto"/>
        <w:jc w:val="both"/>
        <w:rPr>
          <w:rFonts w:ascii="Libre Franklin" w:eastAsia="Calibri" w:hAnsi="Libre Franklin" w:cs="Calibri Light"/>
          <w:b/>
        </w:rPr>
      </w:pPr>
      <w:r>
        <w:rPr>
          <w:rFonts w:ascii="Libre Franklin" w:eastAsia="Calibri" w:hAnsi="Libre Franklin" w:cs="Calibri Light"/>
          <w:b/>
        </w:rPr>
        <w:t>-</w:t>
      </w:r>
      <w:r w:rsidR="00EE62EE" w:rsidRPr="00EE62EE">
        <w:rPr>
          <w:rFonts w:ascii="Libre Franklin" w:eastAsia="Calibri" w:hAnsi="Libre Franklin" w:cs="Calibri Light"/>
        </w:rPr>
        <w:t>il Regolamento che disciplina la materia di contributi, vantaggi economici e patrocini del Comune di Parma, approvato con deliberazione del Consiglio Comunale n. 80 del 24.09.2013, modificato con Delibera di Consiglio Comunale n. 13 del 26.03.2018 e con Delibera n. 99 del 19.11.2018;</w:t>
      </w:r>
    </w:p>
    <w:p w14:paraId="2B05E2B0" w14:textId="53C2488B" w:rsidR="00EE62EE" w:rsidRPr="00EE62EE" w:rsidRDefault="0004145F" w:rsidP="00EE62EE">
      <w:pPr>
        <w:autoSpaceDE w:val="0"/>
        <w:autoSpaceDN w:val="0"/>
        <w:adjustRightInd w:val="0"/>
        <w:spacing w:after="0" w:line="240" w:lineRule="auto"/>
        <w:jc w:val="both"/>
        <w:rPr>
          <w:rFonts w:ascii="Libre Franklin" w:eastAsia="Calibri" w:hAnsi="Libre Franklin" w:cs="Libre Franklin"/>
        </w:rPr>
      </w:pPr>
      <w:r>
        <w:rPr>
          <w:rFonts w:ascii="Libre Franklin" w:eastAsia="Calibri" w:hAnsi="Libre Franklin" w:cs="Libre Franklin"/>
        </w:rPr>
        <w:lastRenderedPageBreak/>
        <w:t>-</w:t>
      </w:r>
      <w:r w:rsidR="00EE62EE" w:rsidRPr="00EE62EE">
        <w:rPr>
          <w:rFonts w:ascii="Libre Franklin" w:eastAsia="Calibri" w:hAnsi="Libre Franklin" w:cs="Libre Franklin"/>
        </w:rPr>
        <w:t xml:space="preserve">il Regolamento per l’applicazione del canone patrimoniale di concessione, autorizzazione o esposizione pubblicitaria e di occupazione di aree e spazi destinati a mercati, approvato con C.C. n. 3 del 01.02.2021; </w:t>
      </w:r>
    </w:p>
    <w:p w14:paraId="5F65D31D" w14:textId="77777777" w:rsidR="0004145F" w:rsidRDefault="0004145F" w:rsidP="00EE62EE">
      <w:pPr>
        <w:tabs>
          <w:tab w:val="center" w:pos="4819"/>
        </w:tabs>
        <w:spacing w:line="252" w:lineRule="auto"/>
        <w:jc w:val="both"/>
        <w:rPr>
          <w:rFonts w:ascii="Libre Franklin" w:eastAsia="Calibri" w:hAnsi="Libre Franklin" w:cs="Calibri Light"/>
          <w:b/>
          <w:bCs/>
        </w:rPr>
      </w:pPr>
    </w:p>
    <w:p w14:paraId="05469E57" w14:textId="77777777" w:rsidR="00EE62EE" w:rsidRPr="00EE62EE" w:rsidRDefault="00EE62EE" w:rsidP="00EE62EE">
      <w:pPr>
        <w:tabs>
          <w:tab w:val="center" w:pos="4819"/>
        </w:tabs>
        <w:spacing w:line="252" w:lineRule="auto"/>
        <w:jc w:val="both"/>
        <w:rPr>
          <w:rFonts w:ascii="Libre Franklin" w:eastAsia="Calibri" w:hAnsi="Libre Franklin" w:cs="Calibri Light"/>
        </w:rPr>
      </w:pPr>
      <w:r w:rsidRPr="00EE62EE">
        <w:rPr>
          <w:rFonts w:ascii="Libre Franklin" w:eastAsia="Calibri" w:hAnsi="Libre Franklin" w:cs="Calibri Light"/>
          <w:b/>
          <w:bCs/>
        </w:rPr>
        <w:t xml:space="preserve">VISTO </w:t>
      </w:r>
      <w:r w:rsidRPr="00EE62EE">
        <w:rPr>
          <w:rFonts w:ascii="Libre Franklin" w:eastAsia="Calibri" w:hAnsi="Libre Franklin" w:cs="Calibri Light"/>
        </w:rPr>
        <w:t xml:space="preserve">l’art. 12 della Legge n. 241/90; </w:t>
      </w:r>
    </w:p>
    <w:p w14:paraId="01351E07" w14:textId="77777777" w:rsidR="00EE62EE" w:rsidRPr="00EE62EE" w:rsidRDefault="00EE62EE" w:rsidP="00EE62EE">
      <w:pPr>
        <w:tabs>
          <w:tab w:val="center" w:pos="4819"/>
        </w:tabs>
        <w:spacing w:line="252" w:lineRule="auto"/>
        <w:jc w:val="both"/>
        <w:rPr>
          <w:rFonts w:ascii="Libre Franklin" w:eastAsia="Calibri" w:hAnsi="Libre Franklin" w:cs="Calibri Light"/>
        </w:rPr>
      </w:pPr>
      <w:r w:rsidRPr="00EE62EE">
        <w:rPr>
          <w:rFonts w:ascii="Libre Franklin" w:eastAsia="Calibri" w:hAnsi="Libre Franklin" w:cs="Calibri Light"/>
          <w:b/>
        </w:rPr>
        <w:t>VISTA</w:t>
      </w:r>
      <w:r w:rsidRPr="00EE62EE">
        <w:rPr>
          <w:rFonts w:ascii="Libre Franklin" w:eastAsia="Calibri" w:hAnsi="Libre Franklin" w:cs="Calibri Light"/>
        </w:rPr>
        <w:t xml:space="preserve"> la richiesta assunta al </w:t>
      </w:r>
      <w:proofErr w:type="spellStart"/>
      <w:r w:rsidRPr="00EE62EE">
        <w:rPr>
          <w:rFonts w:ascii="Libre Franklin" w:eastAsia="Calibri" w:hAnsi="Libre Franklin" w:cs="Calibri Light"/>
        </w:rPr>
        <w:t>Prot</w:t>
      </w:r>
      <w:proofErr w:type="spellEnd"/>
      <w:r w:rsidRPr="00EE62EE">
        <w:rPr>
          <w:rFonts w:ascii="Libre Franklin" w:eastAsia="Calibri" w:hAnsi="Libre Franklin" w:cs="Calibri Light"/>
        </w:rPr>
        <w:t>. Gen. N. 169104 del 26/05/2026 presentata dal legale rappresentante di Fiere di Parma S.P.A. con sede in Viale delle Esposizioni 393 A – 43126 Parma (C.F e P.IVA 00162790349), con la quale sono richiesti il patrocinio ed il vantaggio economico ai sensi del regolamento sopracitato per il Festival “Bike Up” che sarà allestito nel mese di settembre in Cittadella per offrire un expo diffuso e gratuito, test ride liberi e guidati, workshop, corsi per bambini e ragazzi;</w:t>
      </w:r>
    </w:p>
    <w:p w14:paraId="6DCDA707" w14:textId="77777777" w:rsidR="00EE62EE" w:rsidRPr="00EE62EE" w:rsidRDefault="00EE62EE" w:rsidP="00EE62EE">
      <w:pPr>
        <w:tabs>
          <w:tab w:val="center" w:pos="4819"/>
        </w:tabs>
        <w:spacing w:line="252" w:lineRule="auto"/>
        <w:jc w:val="both"/>
        <w:rPr>
          <w:rFonts w:ascii="Libre Franklin" w:eastAsia="Calibri" w:hAnsi="Libre Franklin" w:cs="Calibri Light"/>
        </w:rPr>
      </w:pPr>
      <w:r w:rsidRPr="00EE62EE">
        <w:rPr>
          <w:rFonts w:ascii="Libre Franklin" w:eastAsia="Calibri" w:hAnsi="Libre Franklin" w:cs="Calibri Light"/>
          <w:b/>
        </w:rPr>
        <w:t xml:space="preserve">CONSIDERATO CHE </w:t>
      </w:r>
      <w:r w:rsidRPr="00EE62EE">
        <w:rPr>
          <w:rFonts w:ascii="Libre Franklin" w:eastAsia="Calibri" w:hAnsi="Libre Franklin" w:cs="Calibri Light"/>
        </w:rPr>
        <w:t>il legale rappresentante di Fiere di Parma S.P.A. ha presentato la richiesta di:</w:t>
      </w:r>
    </w:p>
    <w:p w14:paraId="058DADBF" w14:textId="77777777" w:rsidR="00EE62EE" w:rsidRPr="00EE62EE" w:rsidRDefault="00EE62EE" w:rsidP="00EE62EE">
      <w:pPr>
        <w:numPr>
          <w:ilvl w:val="0"/>
          <w:numId w:val="3"/>
        </w:numPr>
        <w:spacing w:after="120" w:line="276" w:lineRule="auto"/>
        <w:contextualSpacing/>
        <w:jc w:val="both"/>
        <w:rPr>
          <w:rFonts w:ascii="Libre Franklin" w:eastAsia="Calibri" w:hAnsi="Libre Franklin" w:cs="Calibri Light"/>
        </w:rPr>
      </w:pPr>
      <w:proofErr w:type="gramStart"/>
      <w:r w:rsidRPr="00EE62EE">
        <w:rPr>
          <w:rFonts w:ascii="Libre Franklin" w:eastAsia="Calibri" w:hAnsi="Libre Franklin" w:cs="Calibri Light"/>
        </w:rPr>
        <w:t>concessione</w:t>
      </w:r>
      <w:proofErr w:type="gramEnd"/>
      <w:r w:rsidRPr="00EE62EE">
        <w:rPr>
          <w:rFonts w:ascii="Libre Franklin" w:eastAsia="Calibri" w:hAnsi="Libre Franklin" w:cs="Calibri Light"/>
        </w:rPr>
        <w:t xml:space="preserve"> patrocinio e utilizzo del logo sul materiale informativo;</w:t>
      </w:r>
    </w:p>
    <w:p w14:paraId="274F38E7" w14:textId="77777777" w:rsidR="00EE62EE" w:rsidRPr="00EE62EE" w:rsidRDefault="00EE62EE" w:rsidP="00EE62EE">
      <w:pPr>
        <w:numPr>
          <w:ilvl w:val="0"/>
          <w:numId w:val="3"/>
        </w:numPr>
        <w:autoSpaceDE w:val="0"/>
        <w:autoSpaceDN w:val="0"/>
        <w:adjustRightInd w:val="0"/>
        <w:spacing w:after="0" w:line="240" w:lineRule="auto"/>
        <w:contextualSpacing/>
        <w:jc w:val="both"/>
        <w:rPr>
          <w:rFonts w:ascii="Libre Franklin" w:eastAsia="Calibri" w:hAnsi="Libre Franklin" w:cs="LibreFranklin-Regular"/>
        </w:rPr>
      </w:pPr>
      <w:proofErr w:type="gramStart"/>
      <w:r w:rsidRPr="00EE62EE">
        <w:rPr>
          <w:rFonts w:ascii="Libre Franklin" w:eastAsia="Calibri" w:hAnsi="Libre Franklin" w:cs="LibreFranklin-Regular"/>
        </w:rPr>
        <w:t>occupazione</w:t>
      </w:r>
      <w:proofErr w:type="gramEnd"/>
      <w:r w:rsidRPr="00EE62EE">
        <w:rPr>
          <w:rFonts w:ascii="Libre Franklin" w:eastAsia="Calibri" w:hAnsi="Libre Franklin" w:cs="LibreFranklin-Regular"/>
        </w:rPr>
        <w:t xml:space="preserve"> di suolo pubblico relativamente alle zone indicate nella richiesta di manifestazione presentata agli uffici comunali competenti con conseguente vantaggio economico pari ad € 580,00;</w:t>
      </w:r>
    </w:p>
    <w:p w14:paraId="2546B875" w14:textId="77777777" w:rsidR="00EE62EE" w:rsidRPr="00EE62EE" w:rsidRDefault="00EE62EE" w:rsidP="00EE62EE">
      <w:pPr>
        <w:numPr>
          <w:ilvl w:val="0"/>
          <w:numId w:val="3"/>
        </w:numPr>
        <w:autoSpaceDE w:val="0"/>
        <w:autoSpaceDN w:val="0"/>
        <w:adjustRightInd w:val="0"/>
        <w:spacing w:after="0" w:line="240" w:lineRule="auto"/>
        <w:contextualSpacing/>
        <w:jc w:val="both"/>
        <w:rPr>
          <w:rFonts w:ascii="Libre Franklin" w:eastAsia="Calibri" w:hAnsi="Libre Franklin" w:cs="LibreFranklin-Regular"/>
        </w:rPr>
      </w:pPr>
      <w:proofErr w:type="gramStart"/>
      <w:r w:rsidRPr="00EE62EE">
        <w:rPr>
          <w:rFonts w:ascii="Libre Franklin" w:eastAsia="Calibri" w:hAnsi="Libre Franklin" w:cs="Calibri Light"/>
        </w:rPr>
        <w:t>esenzione</w:t>
      </w:r>
      <w:proofErr w:type="gramEnd"/>
      <w:r w:rsidRPr="00EE62EE">
        <w:rPr>
          <w:rFonts w:ascii="Libre Franklin" w:eastAsia="Calibri" w:hAnsi="Libre Franklin" w:cs="Calibri Light"/>
        </w:rPr>
        <w:t xml:space="preserve"> della tariffa di pubblicità ed affissioni per la timbratura di manifesti e locandine con conseguente vantaggio economico pari ad € 465,00;</w:t>
      </w:r>
    </w:p>
    <w:p w14:paraId="6060D879" w14:textId="77777777" w:rsidR="0004145F" w:rsidRDefault="0004145F" w:rsidP="00EE62EE">
      <w:pPr>
        <w:spacing w:after="120" w:line="276" w:lineRule="auto"/>
        <w:contextualSpacing/>
        <w:jc w:val="both"/>
        <w:rPr>
          <w:rFonts w:ascii="Libre Franklin" w:eastAsia="Calibri" w:hAnsi="Libre Franklin" w:cs="Calibri Light"/>
          <w:b/>
        </w:rPr>
      </w:pPr>
    </w:p>
    <w:p w14:paraId="251F1F5F" w14:textId="77777777" w:rsidR="00EE62EE" w:rsidRPr="00EE62EE" w:rsidRDefault="00EE62EE" w:rsidP="00EE62EE">
      <w:pPr>
        <w:spacing w:after="120" w:line="276" w:lineRule="auto"/>
        <w:contextualSpacing/>
        <w:jc w:val="both"/>
        <w:rPr>
          <w:rFonts w:ascii="Libre Franklin" w:eastAsia="Calibri" w:hAnsi="Libre Franklin" w:cs="Calibri Light"/>
          <w:b/>
        </w:rPr>
      </w:pPr>
      <w:r w:rsidRPr="00EE62EE">
        <w:rPr>
          <w:rFonts w:ascii="Libre Franklin" w:eastAsia="Calibri" w:hAnsi="Libre Franklin" w:cs="Calibri Light"/>
          <w:b/>
        </w:rPr>
        <w:t>PRECISATO CHE:</w:t>
      </w:r>
    </w:p>
    <w:p w14:paraId="36034233" w14:textId="77777777" w:rsidR="00EE62EE" w:rsidRPr="00EE62EE" w:rsidRDefault="00EE62EE" w:rsidP="00EE62EE">
      <w:pPr>
        <w:numPr>
          <w:ilvl w:val="0"/>
          <w:numId w:val="4"/>
        </w:numPr>
        <w:spacing w:after="120" w:line="276" w:lineRule="auto"/>
        <w:contextualSpacing/>
        <w:jc w:val="both"/>
        <w:rPr>
          <w:rFonts w:ascii="Libre Franklin" w:eastAsia="Calibri" w:hAnsi="Libre Franklin" w:cs="Calibri Light"/>
        </w:rPr>
      </w:pPr>
      <w:r w:rsidRPr="00EE62EE">
        <w:rPr>
          <w:rFonts w:ascii="Libre Franklin" w:eastAsia="Calibri" w:hAnsi="Libre Franklin" w:cs="Calibri Light"/>
        </w:rPr>
        <w:t>Fiere di Parma S.P.A. ha acquisito i</w:t>
      </w:r>
      <w:r w:rsidRPr="00EE62EE">
        <w:rPr>
          <w:rFonts w:ascii="Libre Franklin" w:eastAsia="Calibri" w:hAnsi="Libre Franklin" w:cs="Arial"/>
        </w:rPr>
        <w:t xml:space="preserve">l marchio </w:t>
      </w:r>
      <w:proofErr w:type="spellStart"/>
      <w:r w:rsidRPr="00EE62EE">
        <w:rPr>
          <w:rFonts w:ascii="Libre Franklin" w:eastAsia="Calibri" w:hAnsi="Libre Franklin" w:cs="Arial"/>
        </w:rPr>
        <w:t>BikeUP</w:t>
      </w:r>
      <w:proofErr w:type="spellEnd"/>
      <w:r w:rsidRPr="00EE62EE">
        <w:rPr>
          <w:rFonts w:ascii="Libre Franklin" w:eastAsia="Calibri" w:hAnsi="Libre Franklin" w:cs="Arial"/>
        </w:rPr>
        <w:t xml:space="preserve"> </w:t>
      </w:r>
      <w:r w:rsidRPr="00EE62EE">
        <w:rPr>
          <w:rFonts w:ascii="Libre Franklin" w:eastAsia="Calibri" w:hAnsi="Libre Franklin" w:cs="Times New Roman"/>
        </w:rPr>
        <w:t xml:space="preserve">per unire </w:t>
      </w:r>
      <w:r w:rsidRPr="00EE62EE">
        <w:rPr>
          <w:rFonts w:ascii="Libre Franklin" w:eastAsia="Calibri" w:hAnsi="Libre Franklin" w:cs="Arial"/>
          <w:b/>
          <w:bCs/>
        </w:rPr>
        <w:t>cicloturismo</w:t>
      </w:r>
      <w:r w:rsidRPr="00EE62EE">
        <w:rPr>
          <w:rFonts w:ascii="Libre Franklin" w:eastAsia="Calibri" w:hAnsi="Libre Franklin" w:cs="Times New Roman"/>
        </w:rPr>
        <w:t xml:space="preserve"> e </w:t>
      </w:r>
      <w:r w:rsidRPr="00EE62EE">
        <w:rPr>
          <w:rFonts w:ascii="Libre Franklin" w:eastAsia="Calibri" w:hAnsi="Libre Franklin" w:cs="Arial"/>
          <w:b/>
          <w:bCs/>
        </w:rPr>
        <w:t>turismo en plein air (camper)</w:t>
      </w:r>
      <w:r w:rsidRPr="00EE62EE">
        <w:rPr>
          <w:rFonts w:ascii="Libre Franklin" w:eastAsia="Calibri" w:hAnsi="Libre Franklin" w:cs="Times New Roman"/>
        </w:rPr>
        <w:t>, promuovere le e-bike, le cargo bike e una logistica sostenibile sul modello nord europeo;</w:t>
      </w:r>
    </w:p>
    <w:p w14:paraId="360F6B54" w14:textId="77777777" w:rsidR="00EE62EE" w:rsidRPr="00EE62EE" w:rsidRDefault="00EE62EE" w:rsidP="00EE62EE">
      <w:pPr>
        <w:numPr>
          <w:ilvl w:val="0"/>
          <w:numId w:val="4"/>
        </w:numPr>
        <w:spacing w:after="120" w:line="276" w:lineRule="auto"/>
        <w:contextualSpacing/>
        <w:jc w:val="both"/>
        <w:rPr>
          <w:rFonts w:ascii="Libre Franklin" w:eastAsia="Calibri" w:hAnsi="Libre Franklin" w:cs="Calibri Light"/>
        </w:rPr>
      </w:pPr>
      <w:r w:rsidRPr="00EE62EE">
        <w:rPr>
          <w:rFonts w:ascii="Libre Franklin" w:eastAsia="Calibri" w:hAnsi="Libre Franklin" w:cs="Arial"/>
          <w:b/>
          <w:bCs/>
          <w:color w:val="121212"/>
          <w:bdr w:val="single" w:sz="2" w:space="0" w:color="E5E7EB" w:frame="1"/>
          <w:shd w:val="clear" w:color="auto" w:fill="FFFFFF"/>
        </w:rPr>
        <w:t>Il calendario 2026 comprende due ap</w:t>
      </w:r>
      <w:r w:rsidRPr="00EE62EE">
        <w:rPr>
          <w:rFonts w:ascii="Libre Franklin" w:eastAsia="Calibri" w:hAnsi="Libre Franklin" w:cs="Arial"/>
          <w:b/>
          <w:bCs/>
          <w:color w:val="121212"/>
          <w:bdr w:val="single" w:sz="2" w:space="0" w:color="E5E7EB" w:frame="1"/>
          <w:shd w:val="clear" w:color="auto" w:fill="FFFFFF"/>
        </w:rPr>
        <w:softHyphen/>
        <w:t xml:space="preserve">puntamenti: </w:t>
      </w:r>
      <w:proofErr w:type="spellStart"/>
      <w:r w:rsidRPr="00EE62EE">
        <w:rPr>
          <w:rFonts w:ascii="Libre Franklin" w:eastAsia="Calibri" w:hAnsi="Libre Franklin" w:cs="Arial"/>
          <w:b/>
          <w:bCs/>
          <w:color w:val="121212"/>
          <w:bdr w:val="single" w:sz="2" w:space="0" w:color="E5E7EB" w:frame="1"/>
          <w:shd w:val="clear" w:color="auto" w:fill="FFFFFF"/>
        </w:rPr>
        <w:t>BikeUP</w:t>
      </w:r>
      <w:proofErr w:type="spellEnd"/>
      <w:r w:rsidRPr="00EE62EE">
        <w:rPr>
          <w:rFonts w:ascii="Libre Franklin" w:eastAsia="Calibri" w:hAnsi="Libre Franklin" w:cs="Arial"/>
          <w:b/>
          <w:bCs/>
          <w:color w:val="121212"/>
          <w:bdr w:val="single" w:sz="2" w:space="0" w:color="E5E7EB" w:frame="1"/>
          <w:shd w:val="clear" w:color="auto" w:fill="FFFFFF"/>
        </w:rPr>
        <w:t xml:space="preserve"> Travel </w:t>
      </w:r>
      <w:proofErr w:type="spellStart"/>
      <w:r w:rsidRPr="00EE62EE">
        <w:rPr>
          <w:rFonts w:ascii="Libre Franklin" w:eastAsia="Calibri" w:hAnsi="Libre Franklin" w:cs="Arial"/>
          <w:b/>
          <w:bCs/>
          <w:color w:val="121212"/>
          <w:bdr w:val="single" w:sz="2" w:space="0" w:color="E5E7EB" w:frame="1"/>
          <w:shd w:val="clear" w:color="auto" w:fill="FFFFFF"/>
        </w:rPr>
        <w:t>Days</w:t>
      </w:r>
      <w:proofErr w:type="spellEnd"/>
      <w:r w:rsidRPr="00EE62EE">
        <w:rPr>
          <w:rFonts w:ascii="Libre Franklin" w:eastAsia="Calibri" w:hAnsi="Libre Franklin" w:cs="Arial"/>
          <w:b/>
          <w:bCs/>
          <w:color w:val="121212"/>
          <w:bdr w:val="single" w:sz="2" w:space="0" w:color="E5E7EB" w:frame="1"/>
          <w:shd w:val="clear" w:color="auto" w:fill="FFFFFF"/>
        </w:rPr>
        <w:t>, all’inter</w:t>
      </w:r>
      <w:r w:rsidRPr="00EE62EE">
        <w:rPr>
          <w:rFonts w:ascii="Libre Franklin" w:eastAsia="Calibri" w:hAnsi="Libre Franklin" w:cs="Arial"/>
          <w:b/>
          <w:bCs/>
          <w:color w:val="121212"/>
          <w:bdr w:val="single" w:sz="2" w:space="0" w:color="E5E7EB" w:frame="1"/>
          <w:shd w:val="clear" w:color="auto" w:fill="FFFFFF"/>
        </w:rPr>
        <w:softHyphen/>
        <w:t xml:space="preserve">no del Salone del Camper, e </w:t>
      </w:r>
      <w:proofErr w:type="spellStart"/>
      <w:r w:rsidRPr="00EE62EE">
        <w:rPr>
          <w:rFonts w:ascii="Libre Franklin" w:eastAsia="Calibri" w:hAnsi="Libre Franklin" w:cs="Arial"/>
          <w:b/>
          <w:bCs/>
          <w:color w:val="121212"/>
          <w:bdr w:val="single" w:sz="2" w:space="0" w:color="E5E7EB" w:frame="1"/>
          <w:shd w:val="clear" w:color="auto" w:fill="FFFFFF"/>
        </w:rPr>
        <w:t>BikeUP</w:t>
      </w:r>
      <w:proofErr w:type="spellEnd"/>
      <w:r w:rsidRPr="00EE62EE">
        <w:rPr>
          <w:rFonts w:ascii="Libre Franklin" w:eastAsia="Calibri" w:hAnsi="Libre Franklin" w:cs="Arial"/>
          <w:b/>
          <w:bCs/>
          <w:color w:val="121212"/>
          <w:bdr w:val="single" w:sz="2" w:space="0" w:color="E5E7EB" w:frame="1"/>
          <w:shd w:val="clear" w:color="auto" w:fill="FFFFFF"/>
        </w:rPr>
        <w:t xml:space="preserve"> Festival nel Parco della Cittadella di Parma</w:t>
      </w:r>
      <w:r w:rsidRPr="00EE62EE">
        <w:rPr>
          <w:rFonts w:ascii="Libre Franklin" w:eastAsia="Calibri" w:hAnsi="Libre Franklin" w:cs="Arial"/>
          <w:b/>
          <w:color w:val="121212"/>
          <w:shd w:val="clear" w:color="auto" w:fill="FFFFFF"/>
        </w:rPr>
        <w:t xml:space="preserve"> </w:t>
      </w:r>
      <w:r w:rsidRPr="00EE62EE">
        <w:rPr>
          <w:rFonts w:ascii="Libre Franklin" w:eastAsia="Calibri" w:hAnsi="Libre Franklin" w:cs="Arial"/>
          <w:color w:val="121212"/>
          <w:shd w:val="clear" w:color="auto" w:fill="FFFFFF"/>
        </w:rPr>
        <w:t xml:space="preserve">con l’intento </w:t>
      </w:r>
      <w:proofErr w:type="gramStart"/>
      <w:r w:rsidRPr="00EE62EE">
        <w:rPr>
          <w:rFonts w:ascii="Libre Franklin" w:eastAsia="Calibri" w:hAnsi="Libre Franklin" w:cs="Arial"/>
          <w:color w:val="121212"/>
          <w:shd w:val="clear" w:color="auto" w:fill="FFFFFF"/>
        </w:rPr>
        <w:t>di</w:t>
      </w:r>
      <w:r w:rsidRPr="00EE62EE">
        <w:rPr>
          <w:rFonts w:ascii="Libre Franklin" w:eastAsia="Calibri" w:hAnsi="Libre Franklin" w:cs="Arial"/>
          <w:b/>
          <w:color w:val="121212"/>
          <w:shd w:val="clear" w:color="auto" w:fill="FFFFFF"/>
        </w:rPr>
        <w:t xml:space="preserve"> </w:t>
      </w:r>
      <w:r w:rsidRPr="00EE62EE">
        <w:rPr>
          <w:rFonts w:ascii="Libre Franklin" w:eastAsia="Calibri" w:hAnsi="Libre Franklin" w:cs="Arial"/>
          <w:color w:val="121212"/>
          <w:shd w:val="clear" w:color="auto" w:fill="FFFFFF"/>
        </w:rPr>
        <w:t xml:space="preserve"> cre</w:t>
      </w:r>
      <w:r w:rsidRPr="00EE62EE">
        <w:rPr>
          <w:rFonts w:ascii="Libre Franklin" w:eastAsia="Calibri" w:hAnsi="Libre Franklin" w:cs="Arial"/>
          <w:color w:val="121212"/>
          <w:shd w:val="clear" w:color="auto" w:fill="FFFFFF"/>
        </w:rPr>
        <w:softHyphen/>
        <w:t>are</w:t>
      </w:r>
      <w:proofErr w:type="gramEnd"/>
      <w:r w:rsidRPr="00EE62EE">
        <w:rPr>
          <w:rFonts w:ascii="Libre Franklin" w:eastAsia="Calibri" w:hAnsi="Libre Franklin" w:cs="Arial"/>
          <w:color w:val="121212"/>
          <w:shd w:val="clear" w:color="auto" w:fill="FFFFFF"/>
        </w:rPr>
        <w:t xml:space="preserve"> una connessione tra il cicloturismo e la vacanza in camper, la ricerca di libertà e contatto con il territorio al fine di generare nuove op</w:t>
      </w:r>
      <w:r w:rsidRPr="00EE62EE">
        <w:rPr>
          <w:rFonts w:ascii="Libre Franklin" w:eastAsia="Calibri" w:hAnsi="Libre Franklin" w:cs="Arial"/>
          <w:color w:val="121212"/>
          <w:shd w:val="clear" w:color="auto" w:fill="FFFFFF"/>
        </w:rPr>
        <w:softHyphen/>
        <w:t>portunità per aziende, operatori e destinazioni turistiche;</w:t>
      </w:r>
    </w:p>
    <w:p w14:paraId="7E5D8B18" w14:textId="77777777" w:rsidR="0004145F" w:rsidRDefault="0004145F" w:rsidP="00EE62EE">
      <w:pPr>
        <w:spacing w:line="256" w:lineRule="auto"/>
        <w:jc w:val="both"/>
        <w:rPr>
          <w:rFonts w:ascii="Libre Franklin" w:eastAsia="Calibri" w:hAnsi="Libre Franklin" w:cs="Calibri Light"/>
          <w:b/>
        </w:rPr>
      </w:pPr>
      <w:bookmarkStart w:id="4" w:name="_GoBack"/>
      <w:bookmarkEnd w:id="4"/>
    </w:p>
    <w:p w14:paraId="08955654" w14:textId="77777777" w:rsidR="00EE62EE" w:rsidRPr="00EE62EE" w:rsidRDefault="00EE62EE" w:rsidP="00EE62EE">
      <w:pPr>
        <w:spacing w:line="256" w:lineRule="auto"/>
        <w:jc w:val="both"/>
        <w:rPr>
          <w:rFonts w:ascii="Libre Franklin" w:eastAsia="Calibri" w:hAnsi="Libre Franklin" w:cs="Calibri Light"/>
          <w:b/>
        </w:rPr>
      </w:pPr>
      <w:r w:rsidRPr="00EE62EE">
        <w:rPr>
          <w:rFonts w:ascii="Libre Franklin" w:eastAsia="Calibri" w:hAnsi="Libre Franklin" w:cs="Calibri Light"/>
          <w:b/>
        </w:rPr>
        <w:t>PRESO ATTO CHE:</w:t>
      </w:r>
    </w:p>
    <w:p w14:paraId="641D7BB4" w14:textId="6470B81D" w:rsidR="00EE62EE" w:rsidRPr="00EE62EE" w:rsidRDefault="0004145F" w:rsidP="0004145F">
      <w:pPr>
        <w:spacing w:line="256" w:lineRule="auto"/>
        <w:contextualSpacing/>
        <w:jc w:val="both"/>
        <w:rPr>
          <w:rFonts w:ascii="Libre Franklin" w:eastAsia="Calibri" w:hAnsi="Libre Franklin" w:cs="Calibri Light"/>
          <w:i/>
        </w:rPr>
      </w:pPr>
      <w:r>
        <w:rPr>
          <w:rFonts w:ascii="Libre Franklin" w:eastAsia="Calibri" w:hAnsi="Libre Franklin" w:cs="Calibri Light"/>
        </w:rPr>
        <w:t>-</w:t>
      </w:r>
      <w:r w:rsidR="00EE62EE" w:rsidRPr="00EE62EE">
        <w:rPr>
          <w:rFonts w:ascii="Libre Franklin" w:eastAsia="Calibri" w:hAnsi="Libre Franklin" w:cs="Calibri Light"/>
          <w:b/>
        </w:rPr>
        <w:t xml:space="preserve">dal punto di vista soggettivo,  </w:t>
      </w:r>
      <w:r w:rsidR="00EE62EE" w:rsidRPr="00EE62EE">
        <w:rPr>
          <w:rFonts w:ascii="Libre Franklin" w:eastAsia="Calibri" w:hAnsi="Libre Franklin" w:cs="Calibri Light"/>
        </w:rPr>
        <w:t>Fiere di Parma S.P.A. con sede in Viale delle Esposizioni 393 A – 43126 Parma (C.F e P.IVA 00162790349), è soggetto legittimato a beneficiare di patrocinio come previsto dall’art..5 c. 1, c. del “Regolamento per la concessione di contributi, vantaggi economici e patrocini” approvato con deliberazione del Consiglio Comunale n. 80/2013 (</w:t>
      </w:r>
      <w:proofErr w:type="spellStart"/>
      <w:r w:rsidR="00EE62EE" w:rsidRPr="00EE62EE">
        <w:rPr>
          <w:rFonts w:ascii="Libre Franklin" w:eastAsia="Calibri" w:hAnsi="Libre Franklin" w:cs="Calibri Light"/>
        </w:rPr>
        <w:t>p.g.</w:t>
      </w:r>
      <w:proofErr w:type="spellEnd"/>
      <w:r w:rsidR="00EE62EE" w:rsidRPr="00EE62EE">
        <w:rPr>
          <w:rFonts w:ascii="Libre Franklin" w:eastAsia="Calibri" w:hAnsi="Libre Franklin" w:cs="Calibri Light"/>
        </w:rPr>
        <w:t xml:space="preserve"> 24/09/2013): </w:t>
      </w:r>
      <w:r w:rsidR="00EE62EE" w:rsidRPr="00EE62EE">
        <w:rPr>
          <w:rFonts w:ascii="Libre Franklin" w:eastAsia="Calibri" w:hAnsi="Libre Franklin" w:cs="Calibri Light"/>
          <w:i/>
        </w:rPr>
        <w:t xml:space="preserve">”altri soggetti privati che per notorietà e struttura sociale possedute diano garanzia di correttezza e validità dell’iniziativa realizzata, oltre che garanzia di coerenza con l’attività prevista dallo statuto”, così pertanto gli organizzatori della manifestazione “Bike Up” possono beneficiare dei vantaggi economici richiesti, </w:t>
      </w:r>
      <w:proofErr w:type="spellStart"/>
      <w:r w:rsidR="00EE62EE" w:rsidRPr="00EE62EE">
        <w:rPr>
          <w:rFonts w:ascii="Libre Franklin" w:eastAsia="Calibri" w:hAnsi="Libre Franklin" w:cs="Calibri Light"/>
          <w:i/>
        </w:rPr>
        <w:t>purchè</w:t>
      </w:r>
      <w:proofErr w:type="spellEnd"/>
      <w:r w:rsidR="00EE62EE" w:rsidRPr="00EE62EE">
        <w:rPr>
          <w:rFonts w:ascii="Libre Franklin" w:eastAsia="Calibri" w:hAnsi="Libre Franklin" w:cs="Calibri Light"/>
          <w:i/>
        </w:rPr>
        <w:t xml:space="preserve"> presentino all’Amministrazione apposito rendiconto economico/finanziario dell’iniziativa con indicazione di voci di entrata e di spesa, comprensivo dei contributi e sponsorizzazioni ricevuti da soggetti terzi;</w:t>
      </w:r>
    </w:p>
    <w:p w14:paraId="5A1F8227" w14:textId="77777777" w:rsidR="00EE62EE" w:rsidRPr="00EE62EE" w:rsidRDefault="00EE62EE" w:rsidP="00EE62EE">
      <w:pPr>
        <w:spacing w:line="256" w:lineRule="auto"/>
        <w:ind w:left="720"/>
        <w:contextualSpacing/>
        <w:jc w:val="both"/>
        <w:rPr>
          <w:rFonts w:ascii="Libre Franklin" w:eastAsia="Calibri" w:hAnsi="Libre Franklin" w:cs="Calibri Light"/>
          <w:i/>
        </w:rPr>
      </w:pPr>
    </w:p>
    <w:p w14:paraId="05D1033D" w14:textId="5F62F9E4" w:rsidR="00EE62EE" w:rsidRPr="00EE62EE" w:rsidRDefault="0004145F" w:rsidP="0004145F">
      <w:pPr>
        <w:spacing w:line="256" w:lineRule="auto"/>
        <w:contextualSpacing/>
        <w:jc w:val="both"/>
        <w:rPr>
          <w:rFonts w:ascii="Libre Franklin" w:eastAsia="Calibri" w:hAnsi="Libre Franklin" w:cs="Calibri Light"/>
        </w:rPr>
      </w:pPr>
      <w:r>
        <w:rPr>
          <w:rFonts w:ascii="Libre Franklin" w:eastAsia="Calibri" w:hAnsi="Libre Franklin" w:cs="Calibri Light"/>
        </w:rPr>
        <w:t>-</w:t>
      </w:r>
      <w:r w:rsidR="00EE62EE" w:rsidRPr="00EE62EE">
        <w:rPr>
          <w:rFonts w:ascii="Libre Franklin" w:eastAsia="Calibri" w:hAnsi="Libre Franklin" w:cs="Calibri Light"/>
          <w:b/>
        </w:rPr>
        <w:t>dal punto di vista oggettivo</w:t>
      </w:r>
      <w:r w:rsidR="00EE62EE" w:rsidRPr="00EE62EE">
        <w:rPr>
          <w:rFonts w:ascii="Libre Franklin" w:eastAsia="Calibri" w:hAnsi="Libre Franklin" w:cs="Calibri Light"/>
        </w:rPr>
        <w:t xml:space="preserve"> l’attività proposta è ammissibile per la concessione di patrocinio, vantaggi economici del Comune di Parma ai sensi dell’art. 6, comma 1, </w:t>
      </w:r>
      <w:proofErr w:type="spellStart"/>
      <w:r w:rsidR="00EE62EE" w:rsidRPr="00EE62EE">
        <w:rPr>
          <w:rFonts w:ascii="Libre Franklin" w:eastAsia="Calibri" w:hAnsi="Libre Franklin" w:cs="Calibri Light"/>
        </w:rPr>
        <w:t>lett</w:t>
      </w:r>
      <w:proofErr w:type="spellEnd"/>
      <w:r w:rsidR="00EE62EE" w:rsidRPr="00EE62EE">
        <w:rPr>
          <w:rFonts w:ascii="Libre Franklin" w:eastAsia="Calibri" w:hAnsi="Libre Franklin" w:cs="Calibri Light"/>
        </w:rPr>
        <w:t xml:space="preserve">. a) </w:t>
      </w:r>
      <w:r w:rsidR="00EE62EE" w:rsidRPr="00EE62EE">
        <w:rPr>
          <w:rFonts w:ascii="Libre Franklin" w:eastAsia="Calibri" w:hAnsi="Libre Franklin" w:cs="Calibri Light"/>
          <w:i/>
        </w:rPr>
        <w:t xml:space="preserve">“non i contrasto con le finalità, le politiche, i programmi e i progetti dell’Amministrazione comunale”; </w:t>
      </w:r>
      <w:r w:rsidR="00EE62EE" w:rsidRPr="00EE62EE">
        <w:rPr>
          <w:rFonts w:ascii="Libre Franklin" w:eastAsia="Calibri" w:hAnsi="Libre Franklin" w:cs="Calibri Light"/>
        </w:rPr>
        <w:t>b) “</w:t>
      </w:r>
      <w:r w:rsidR="00EE62EE" w:rsidRPr="00EE62EE">
        <w:rPr>
          <w:rFonts w:ascii="Libre Franklin" w:eastAsia="Calibri" w:hAnsi="Libre Franklin" w:cs="Calibri Light"/>
          <w:i/>
        </w:rPr>
        <w:t>significatività del contributo espresso dall’iniziativa a vantaggio della crescita e della valorizzazione della comunità locale, dell’immagine della città di Parma e del suo territorio</w:t>
      </w:r>
      <w:r w:rsidR="00EE62EE" w:rsidRPr="00EE62EE">
        <w:rPr>
          <w:rFonts w:ascii="Libre Franklin" w:eastAsia="Calibri" w:hAnsi="Libre Franklin" w:cs="Calibri Light"/>
        </w:rPr>
        <w:t xml:space="preserve">”, d) </w:t>
      </w:r>
      <w:r w:rsidR="00EE62EE" w:rsidRPr="00EE62EE">
        <w:rPr>
          <w:rFonts w:ascii="Libre Franklin" w:eastAsia="Calibri" w:hAnsi="Libre Franklin" w:cs="Calibri Light"/>
          <w:i/>
        </w:rPr>
        <w:t xml:space="preserve">“identificazione dei soggetti beneficiari e del numero di potenziali </w:t>
      </w:r>
      <w:r w:rsidR="00EE62EE" w:rsidRPr="00EE62EE">
        <w:rPr>
          <w:rFonts w:ascii="Libre Franklin" w:eastAsia="Calibri" w:hAnsi="Libre Franklin" w:cs="Calibri Light"/>
          <w:i/>
        </w:rPr>
        <w:lastRenderedPageBreak/>
        <w:t>fruitori”</w:t>
      </w:r>
      <w:r w:rsidR="00EE62EE" w:rsidRPr="00EE62EE">
        <w:rPr>
          <w:rFonts w:ascii="Libre Franklin" w:eastAsia="Calibri" w:hAnsi="Libre Franklin" w:cs="Calibri Light"/>
        </w:rPr>
        <w:t>; ed e) “</w:t>
      </w:r>
      <w:r w:rsidR="00EE62EE" w:rsidRPr="00EE62EE">
        <w:rPr>
          <w:rFonts w:ascii="Libre Franklin" w:eastAsia="Calibri" w:hAnsi="Libre Franklin" w:cs="Calibri Light"/>
          <w:i/>
        </w:rPr>
        <w:t>realizzazione nel territorio del Comune di Parma</w:t>
      </w:r>
      <w:r w:rsidR="00EE62EE" w:rsidRPr="00EE62EE">
        <w:rPr>
          <w:rFonts w:ascii="Libre Franklin" w:eastAsia="Calibri" w:hAnsi="Libre Franklin" w:cs="Calibri Light"/>
        </w:rPr>
        <w:t>”; Inoltre ai sensi dell’art. 6, comma 3, lettera b) “</w:t>
      </w:r>
      <w:r w:rsidR="00EE62EE" w:rsidRPr="00EE62EE">
        <w:rPr>
          <w:rFonts w:ascii="Libre Franklin" w:eastAsia="Calibri" w:hAnsi="Libre Franklin" w:cs="Calibri Light"/>
          <w:i/>
        </w:rPr>
        <w:t>a sostegno di iniziative di particolare rilevanza ed aventi caratteristiche tali da promuovere l’immagine e il prestigio della città di Parma”</w:t>
      </w:r>
      <w:r w:rsidR="00EE62EE" w:rsidRPr="00EE62EE">
        <w:rPr>
          <w:rFonts w:ascii="Libre Franklin" w:eastAsia="Calibri" w:hAnsi="Libre Franklin" w:cs="Calibri Light"/>
        </w:rPr>
        <w:t>;</w:t>
      </w:r>
    </w:p>
    <w:p w14:paraId="731990F8" w14:textId="77777777" w:rsidR="0004145F" w:rsidRDefault="0004145F" w:rsidP="00EE62EE">
      <w:pPr>
        <w:spacing w:after="120" w:line="276" w:lineRule="auto"/>
        <w:jc w:val="both"/>
        <w:rPr>
          <w:rFonts w:ascii="Libre Franklin" w:eastAsia="Calibri" w:hAnsi="Libre Franklin" w:cs="Calibri Light"/>
          <w:b/>
        </w:rPr>
      </w:pPr>
    </w:p>
    <w:p w14:paraId="3E75F24F" w14:textId="77777777" w:rsidR="00EE62EE" w:rsidRPr="00EE62EE" w:rsidRDefault="00EE62EE" w:rsidP="00EE62EE">
      <w:pPr>
        <w:spacing w:after="120" w:line="276" w:lineRule="auto"/>
        <w:jc w:val="both"/>
        <w:rPr>
          <w:rFonts w:ascii="Libre Franklin" w:eastAsia="Calibri" w:hAnsi="Libre Franklin" w:cs="Calibri Light"/>
        </w:rPr>
      </w:pPr>
      <w:r w:rsidRPr="00EE62EE">
        <w:rPr>
          <w:rFonts w:ascii="Libre Franklin" w:eastAsia="Calibri" w:hAnsi="Libre Franklin" w:cs="Calibri Light"/>
          <w:b/>
        </w:rPr>
        <w:t>DATO ATTO</w:t>
      </w:r>
      <w:r w:rsidRPr="00EE62EE">
        <w:rPr>
          <w:rFonts w:ascii="Libre Franklin" w:eastAsia="Calibri" w:hAnsi="Libre Franklin" w:cs="Calibri Light"/>
        </w:rPr>
        <w:t xml:space="preserve"> della sussistenza dei presupposti soggettivi ed oggettivi di Fiere di Parma S.P.A.  </w:t>
      </w:r>
      <w:proofErr w:type="gramStart"/>
      <w:r w:rsidRPr="00EE62EE">
        <w:rPr>
          <w:rFonts w:ascii="Libre Franklin" w:eastAsia="Calibri" w:hAnsi="Libre Franklin" w:cs="Calibri Light"/>
        </w:rPr>
        <w:t>per</w:t>
      </w:r>
      <w:proofErr w:type="gramEnd"/>
      <w:r w:rsidRPr="00EE62EE">
        <w:rPr>
          <w:rFonts w:ascii="Libre Franklin" w:eastAsia="Calibri" w:hAnsi="Libre Franklin" w:cs="Calibri Light"/>
        </w:rPr>
        <w:t xml:space="preserve"> l’evento sportivo in oggetto, ai sensi del succitato Regolamento;</w:t>
      </w:r>
    </w:p>
    <w:p w14:paraId="4DDD8E8D" w14:textId="77777777" w:rsidR="00EE62EE" w:rsidRPr="00EE62EE" w:rsidRDefault="00EE62EE" w:rsidP="00EE62EE">
      <w:pPr>
        <w:spacing w:after="120" w:line="276" w:lineRule="auto"/>
        <w:jc w:val="both"/>
        <w:rPr>
          <w:rFonts w:ascii="Libre Franklin" w:eastAsia="Calibri" w:hAnsi="Libre Franklin" w:cs="Calibri Light"/>
          <w:b/>
        </w:rPr>
      </w:pPr>
      <w:r w:rsidRPr="00EE62EE">
        <w:rPr>
          <w:rFonts w:ascii="Libre Franklin" w:eastAsia="Calibri" w:hAnsi="Libre Franklin" w:cs="Calibri Light"/>
          <w:b/>
        </w:rPr>
        <w:t>VALUTATO CHE</w:t>
      </w:r>
    </w:p>
    <w:p w14:paraId="47B2867F" w14:textId="77777777" w:rsidR="00EE62EE" w:rsidRPr="00EE62EE" w:rsidRDefault="00EE62EE" w:rsidP="00EE62EE">
      <w:pPr>
        <w:numPr>
          <w:ilvl w:val="0"/>
          <w:numId w:val="4"/>
        </w:numPr>
        <w:spacing w:after="120" w:line="276" w:lineRule="auto"/>
        <w:contextualSpacing/>
        <w:jc w:val="both"/>
        <w:rPr>
          <w:rFonts w:ascii="Libre Franklin" w:eastAsia="Calibri" w:hAnsi="Libre Franklin" w:cs="Calibri Light"/>
        </w:rPr>
      </w:pPr>
      <w:proofErr w:type="gramStart"/>
      <w:r w:rsidRPr="00EE62EE">
        <w:rPr>
          <w:rFonts w:ascii="Libre Franklin" w:eastAsia="Calibri" w:hAnsi="Libre Franklin" w:cs="Calibri Light"/>
        </w:rPr>
        <w:t>l’iniziativa</w:t>
      </w:r>
      <w:proofErr w:type="gramEnd"/>
      <w:r w:rsidRPr="00EE62EE">
        <w:rPr>
          <w:rFonts w:ascii="Libre Franklin" w:eastAsia="Calibri" w:hAnsi="Libre Franklin" w:cs="Calibri Light"/>
        </w:rPr>
        <w:t xml:space="preserve"> patrocinata è destinata a soddisfare in via prioritaria le esigenze collettive della popolazione residente sulla scorta dei principi di sussidiarietà orizzontale ex art. 118 della Costituzione;</w:t>
      </w:r>
    </w:p>
    <w:p w14:paraId="26DE96B9" w14:textId="77777777" w:rsidR="00EE62EE" w:rsidRPr="00EE62EE" w:rsidRDefault="00EE62EE" w:rsidP="00EE62EE">
      <w:pPr>
        <w:numPr>
          <w:ilvl w:val="0"/>
          <w:numId w:val="4"/>
        </w:numPr>
        <w:spacing w:after="120" w:line="276" w:lineRule="auto"/>
        <w:contextualSpacing/>
        <w:jc w:val="both"/>
        <w:rPr>
          <w:rFonts w:ascii="Libre Franklin" w:eastAsia="Calibri" w:hAnsi="Libre Franklin" w:cs="Calibri Light"/>
        </w:rPr>
      </w:pPr>
      <w:r w:rsidRPr="00EE62EE">
        <w:rPr>
          <w:rFonts w:ascii="Libre Franklin" w:eastAsia="Calibri" w:hAnsi="Libre Franklin" w:cs="Calibri Light"/>
        </w:rPr>
        <w:t xml:space="preserve">l’Amministrazione comunale considera l’attività sopra evidenziata di rilevanza sportiva per la comunità, in grado di soddisfare le esigenze di pubblico interesse, in quanto si prefigge lo scopo di offrine un’occasione di aggregazione e socializzazione per tutti i cittadini; </w:t>
      </w:r>
    </w:p>
    <w:p w14:paraId="4448EFDA" w14:textId="77777777" w:rsidR="00EE62EE" w:rsidRPr="00EE62EE" w:rsidRDefault="00EE62EE" w:rsidP="00EE62EE">
      <w:pPr>
        <w:numPr>
          <w:ilvl w:val="0"/>
          <w:numId w:val="4"/>
        </w:numPr>
        <w:spacing w:after="120" w:line="276" w:lineRule="auto"/>
        <w:contextualSpacing/>
        <w:jc w:val="both"/>
        <w:rPr>
          <w:rFonts w:ascii="Libre Franklin" w:eastAsia="Calibri" w:hAnsi="Libre Franklin" w:cs="Calibri Light"/>
        </w:rPr>
      </w:pPr>
      <w:proofErr w:type="gramStart"/>
      <w:r w:rsidRPr="00EE62EE">
        <w:rPr>
          <w:rFonts w:ascii="Libre Franklin" w:eastAsia="Calibri" w:hAnsi="Libre Franklin" w:cs="Calibri Light"/>
        </w:rPr>
        <w:t>l’iniziativa</w:t>
      </w:r>
      <w:proofErr w:type="gramEnd"/>
      <w:r w:rsidRPr="00EE62EE">
        <w:rPr>
          <w:rFonts w:ascii="Libre Franklin" w:eastAsia="Calibri" w:hAnsi="Libre Franklin" w:cs="Calibri Light"/>
        </w:rPr>
        <w:t xml:space="preserve"> rientra nelle funzioni istituzionali dell’Ente per la valorizzazione, la cura e la salvaguardia del bene della comunità locale, del suo territorio, della sua identità civica e culturale in conformità con le finalità affermate nello Statuto comunale;</w:t>
      </w:r>
    </w:p>
    <w:p w14:paraId="36DB5E93" w14:textId="77777777" w:rsidR="0004145F" w:rsidRDefault="0004145F" w:rsidP="00EE62EE">
      <w:pPr>
        <w:spacing w:after="120" w:line="276" w:lineRule="auto"/>
        <w:jc w:val="both"/>
        <w:rPr>
          <w:rFonts w:ascii="Libre Franklin" w:eastAsia="Calibri" w:hAnsi="Libre Franklin" w:cs="Calibri Light"/>
          <w:b/>
        </w:rPr>
      </w:pPr>
    </w:p>
    <w:p w14:paraId="3D266453" w14:textId="77777777" w:rsidR="00EE62EE" w:rsidRPr="00EE62EE" w:rsidRDefault="00EE62EE" w:rsidP="00EE62EE">
      <w:pPr>
        <w:spacing w:after="120" w:line="276" w:lineRule="auto"/>
        <w:jc w:val="both"/>
        <w:rPr>
          <w:rFonts w:ascii="Libre Franklin" w:eastAsia="Calibri" w:hAnsi="Libre Franklin" w:cs="Calibri Light"/>
        </w:rPr>
      </w:pPr>
      <w:r w:rsidRPr="00EE62EE">
        <w:rPr>
          <w:rFonts w:ascii="Libre Franklin" w:eastAsia="Calibri" w:hAnsi="Libre Franklin" w:cs="Calibri Light"/>
          <w:b/>
        </w:rPr>
        <w:t>VISTA</w:t>
      </w:r>
      <w:r w:rsidRPr="00EE62EE">
        <w:rPr>
          <w:rFonts w:ascii="Libre Franklin" w:eastAsia="Calibri" w:hAnsi="Libre Franklin" w:cs="Calibri Light"/>
        </w:rPr>
        <w:t xml:space="preserve"> la nota </w:t>
      </w:r>
      <w:proofErr w:type="spellStart"/>
      <w:r w:rsidRPr="00EE62EE">
        <w:rPr>
          <w:rFonts w:ascii="Libre Franklin" w:eastAsia="Calibri" w:hAnsi="Libre Franklin" w:cs="Calibri Light"/>
        </w:rPr>
        <w:t>prot</w:t>
      </w:r>
      <w:proofErr w:type="spellEnd"/>
      <w:r w:rsidRPr="00EE62EE">
        <w:rPr>
          <w:rFonts w:ascii="Libre Franklin" w:eastAsia="Calibri" w:hAnsi="Libre Franklin" w:cs="Calibri Light"/>
        </w:rPr>
        <w:t>. n. 251159 del 26/05/2026 con il quale l’Assessore allo Sport Marco Bosi ha espresso parere favorevole alla concessione di patrocinio e vantaggio economico per la realizzazione della manifestazione in oggetto;</w:t>
      </w:r>
    </w:p>
    <w:p w14:paraId="04E38DBC" w14:textId="77777777" w:rsidR="00EE62EE" w:rsidRPr="00EE62EE" w:rsidRDefault="00EE62EE" w:rsidP="00EE62EE">
      <w:pPr>
        <w:spacing w:after="120" w:line="276" w:lineRule="auto"/>
        <w:jc w:val="both"/>
        <w:rPr>
          <w:rFonts w:ascii="Libre Franklin" w:eastAsia="Calibri" w:hAnsi="Libre Franklin" w:cs="Calibri Light"/>
          <w:i/>
        </w:rPr>
      </w:pPr>
      <w:r w:rsidRPr="00EE62EE">
        <w:rPr>
          <w:rFonts w:ascii="Libre Franklin" w:eastAsia="Calibri" w:hAnsi="Libre Franklin" w:cs="Calibri Light"/>
          <w:b/>
        </w:rPr>
        <w:t>DATO ATTO CHE</w:t>
      </w:r>
      <w:r w:rsidRPr="00EE62EE">
        <w:rPr>
          <w:rFonts w:ascii="Libre Franklin" w:eastAsia="Calibri" w:hAnsi="Libre Franklin" w:cs="Calibri Light"/>
        </w:rPr>
        <w:t xml:space="preserve"> l’Amministrazione comunale ritiene di sostenere l’attività proposta dal richiedente, attraverso la concessione del vantaggio economico come specificato dall’art. 3, c.1, lettera b) del “Regolamento che disciplina la materia di contributi, patrocini e vantaggi economici del Comune di Parma” approvato con deliberazione del Consiglio Comunale n. 80 del 24.09.2013, secondo il quale per vantaggio economico si intende “ </w:t>
      </w:r>
      <w:r w:rsidRPr="00EE62EE">
        <w:rPr>
          <w:rFonts w:ascii="Libre Franklin" w:eastAsia="Calibri" w:hAnsi="Libre Franklin" w:cs="Calibri Light"/>
          <w:i/>
        </w:rPr>
        <w:t>l’attribuzione di benefici, anche sotto forma di co-organizzazione, diversi dall’erogazione di denaro, sotto forma di prestazione di servizi e/o concessione temporanea di strutture e beni di proprietà o nella disponibilità dell’Amministrazione, funzionali allo svolgimento dell’iniziativa”;</w:t>
      </w:r>
    </w:p>
    <w:p w14:paraId="28C12703" w14:textId="77777777" w:rsidR="00EE62EE" w:rsidRPr="00EE62EE" w:rsidRDefault="00EE62EE" w:rsidP="00EE62EE">
      <w:pPr>
        <w:spacing w:after="120" w:line="276" w:lineRule="auto"/>
        <w:contextualSpacing/>
        <w:jc w:val="both"/>
        <w:rPr>
          <w:rFonts w:ascii="Libre Franklin" w:eastAsia="Calibri" w:hAnsi="Libre Franklin" w:cs="Calibri Light"/>
        </w:rPr>
      </w:pPr>
      <w:r w:rsidRPr="00EE62EE">
        <w:rPr>
          <w:rFonts w:ascii="Libre Franklin" w:eastAsia="Calibri" w:hAnsi="Libre Franklin" w:cs="Calibri Light"/>
          <w:b/>
        </w:rPr>
        <w:t>RITENUTO,</w:t>
      </w:r>
      <w:r w:rsidRPr="00EE62EE">
        <w:rPr>
          <w:rFonts w:ascii="Libre Franklin" w:eastAsia="Calibri" w:hAnsi="Libre Franklin" w:cs="Calibri Light"/>
        </w:rPr>
        <w:t xml:space="preserve"> pertanto, di accordare a Fiere di Parma S.P.A.:</w:t>
      </w:r>
    </w:p>
    <w:p w14:paraId="15025D08" w14:textId="77777777" w:rsidR="00EE62EE" w:rsidRPr="00EE62EE" w:rsidRDefault="00EE62EE" w:rsidP="00EE62EE">
      <w:pPr>
        <w:numPr>
          <w:ilvl w:val="0"/>
          <w:numId w:val="5"/>
        </w:numPr>
        <w:spacing w:after="120" w:line="276" w:lineRule="auto"/>
        <w:contextualSpacing/>
        <w:jc w:val="both"/>
        <w:rPr>
          <w:rFonts w:ascii="Libre Franklin" w:eastAsia="Calibri" w:hAnsi="Libre Franklin" w:cs="Calibri"/>
        </w:rPr>
      </w:pPr>
      <w:proofErr w:type="gramStart"/>
      <w:r w:rsidRPr="00EE62EE">
        <w:rPr>
          <w:rFonts w:ascii="Libre Franklin" w:eastAsia="Calibri" w:hAnsi="Libre Franklin" w:cs="Calibri"/>
        </w:rPr>
        <w:t>il</w:t>
      </w:r>
      <w:proofErr w:type="gramEnd"/>
      <w:r w:rsidRPr="00EE62EE">
        <w:rPr>
          <w:rFonts w:ascii="Libre Franklin" w:eastAsia="Calibri" w:hAnsi="Libre Franklin" w:cs="Calibri"/>
        </w:rPr>
        <w:t xml:space="preserve"> patrocinio e l’utilizzo del logo municipale per la manifestazione in oggetto, dando atto che il soggetto richiedente apporrà lo stemma del Comune di Parma sul materiale informativo e promozionale dell’iniziativa;</w:t>
      </w:r>
    </w:p>
    <w:p w14:paraId="16B7C590" w14:textId="77777777" w:rsidR="00EE62EE" w:rsidRPr="00EE62EE" w:rsidRDefault="00EE62EE" w:rsidP="00EE62EE">
      <w:pPr>
        <w:numPr>
          <w:ilvl w:val="0"/>
          <w:numId w:val="5"/>
        </w:numPr>
        <w:spacing w:after="120" w:line="276" w:lineRule="auto"/>
        <w:contextualSpacing/>
        <w:jc w:val="both"/>
        <w:rPr>
          <w:rFonts w:ascii="Libre Franklin" w:eastAsia="Calibri" w:hAnsi="Libre Franklin" w:cs="Calibri"/>
        </w:rPr>
      </w:pPr>
      <w:proofErr w:type="gramStart"/>
      <w:r w:rsidRPr="00EE62EE">
        <w:rPr>
          <w:rFonts w:ascii="Libre Franklin" w:eastAsia="Calibri" w:hAnsi="Libre Franklin" w:cs="Calibri Light"/>
        </w:rPr>
        <w:t>il</w:t>
      </w:r>
      <w:proofErr w:type="gramEnd"/>
      <w:r w:rsidRPr="00EE62EE">
        <w:rPr>
          <w:rFonts w:ascii="Libre Franklin" w:eastAsia="Calibri" w:hAnsi="Libre Franklin" w:cs="Calibri Light"/>
        </w:rPr>
        <w:t xml:space="preserve"> vantaggio economico consistente nella concessione gratuita di occupazione suolo pubblico relativa alla zona indicata nella richiesta presentata agli uffici comunali competenti, per mancato introito canone occupazione suolo pubblico  di €  580,00 (mq 1.000);</w:t>
      </w:r>
    </w:p>
    <w:p w14:paraId="2322EDFF" w14:textId="77777777" w:rsidR="00EE62EE" w:rsidRPr="00EE62EE" w:rsidRDefault="00EE62EE" w:rsidP="00EE62EE">
      <w:pPr>
        <w:numPr>
          <w:ilvl w:val="0"/>
          <w:numId w:val="5"/>
        </w:numPr>
        <w:spacing w:after="120" w:line="276" w:lineRule="auto"/>
        <w:contextualSpacing/>
        <w:jc w:val="both"/>
        <w:rPr>
          <w:rFonts w:ascii="Libre Franklin" w:eastAsia="Calibri" w:hAnsi="Libre Franklin" w:cs="Calibri"/>
        </w:rPr>
      </w:pPr>
      <w:proofErr w:type="gramStart"/>
      <w:r w:rsidRPr="00EE62EE">
        <w:rPr>
          <w:rFonts w:ascii="Libre Franklin" w:eastAsia="Calibri" w:hAnsi="Libre Franklin" w:cs="Calibri Light"/>
        </w:rPr>
        <w:t>l’esenzione</w:t>
      </w:r>
      <w:proofErr w:type="gramEnd"/>
      <w:r w:rsidRPr="00EE62EE">
        <w:rPr>
          <w:rFonts w:ascii="Libre Franklin" w:eastAsia="Calibri" w:hAnsi="Libre Franklin" w:cs="Calibri Light"/>
        </w:rPr>
        <w:t xml:space="preserve"> dal pagamento del canone patrimoniale per pubblicità e affissioni per manifesti e locandine con conseguente vantaggio economico pari ad € 465,00 ; </w:t>
      </w:r>
    </w:p>
    <w:p w14:paraId="0E110A75" w14:textId="77777777" w:rsidR="00EE62EE" w:rsidRPr="00EE62EE" w:rsidRDefault="00EE62EE" w:rsidP="00EE62EE">
      <w:pPr>
        <w:autoSpaceDE w:val="0"/>
        <w:autoSpaceDN w:val="0"/>
        <w:adjustRightInd w:val="0"/>
        <w:spacing w:after="0" w:line="240" w:lineRule="auto"/>
        <w:jc w:val="both"/>
        <w:rPr>
          <w:rFonts w:ascii="Libre Franklin" w:eastAsia="Calibri" w:hAnsi="Libre Franklin" w:cs="LibreFranklin-Bold"/>
          <w:b/>
          <w:bCs/>
        </w:rPr>
      </w:pPr>
    </w:p>
    <w:p w14:paraId="3ECAF489" w14:textId="77777777" w:rsidR="00EE62EE" w:rsidRPr="00EE62EE" w:rsidRDefault="00EE62EE" w:rsidP="00EE62EE">
      <w:pPr>
        <w:autoSpaceDE w:val="0"/>
        <w:autoSpaceDN w:val="0"/>
        <w:adjustRightInd w:val="0"/>
        <w:spacing w:after="0" w:line="240" w:lineRule="auto"/>
        <w:jc w:val="both"/>
        <w:rPr>
          <w:rFonts w:ascii="Libre Franklin" w:eastAsia="Calibri" w:hAnsi="Libre Franklin" w:cs="LibreFranklin-Regular"/>
        </w:rPr>
      </w:pPr>
      <w:r w:rsidRPr="00EE62EE">
        <w:rPr>
          <w:rFonts w:ascii="Libre Franklin" w:eastAsia="Calibri" w:hAnsi="Libre Franklin" w:cs="LibreFranklin-Bold"/>
          <w:b/>
          <w:bCs/>
        </w:rPr>
        <w:t xml:space="preserve">RICHIAMATO </w:t>
      </w:r>
      <w:r w:rsidRPr="00EE62EE">
        <w:rPr>
          <w:rFonts w:ascii="Libre Franklin" w:eastAsia="Calibri" w:hAnsi="Libre Franklin" w:cs="LibreFranklin-Regular"/>
        </w:rPr>
        <w:t xml:space="preserve">l’allegato 4/2 al decreto legislativo 23 giugno 2011, n. 118 e </w:t>
      </w:r>
      <w:proofErr w:type="spellStart"/>
      <w:proofErr w:type="gramStart"/>
      <w:r w:rsidRPr="00EE62EE">
        <w:rPr>
          <w:rFonts w:ascii="Libre Franklin" w:eastAsia="Calibri" w:hAnsi="Libre Franklin" w:cs="LibreFranklin-Regular"/>
        </w:rPr>
        <w:t>ss.mm.ii</w:t>
      </w:r>
      <w:proofErr w:type="spellEnd"/>
      <w:r w:rsidRPr="00EE62EE">
        <w:rPr>
          <w:rFonts w:ascii="Libre Franklin" w:eastAsia="Calibri" w:hAnsi="Libre Franklin" w:cs="LibreFranklin-Regular"/>
        </w:rPr>
        <w:t>.;</w:t>
      </w:r>
      <w:proofErr w:type="gramEnd"/>
    </w:p>
    <w:p w14:paraId="0B13F0EF" w14:textId="77777777" w:rsidR="00EE62EE" w:rsidRPr="00EE62EE" w:rsidRDefault="00EE62EE" w:rsidP="00EE62EE">
      <w:pPr>
        <w:autoSpaceDE w:val="0"/>
        <w:autoSpaceDN w:val="0"/>
        <w:adjustRightInd w:val="0"/>
        <w:spacing w:after="0" w:line="240" w:lineRule="auto"/>
        <w:jc w:val="both"/>
        <w:rPr>
          <w:rFonts w:ascii="Libre Franklin" w:eastAsia="Calibri" w:hAnsi="Libre Franklin" w:cs="LibreFranklin-Bold"/>
          <w:b/>
          <w:bCs/>
        </w:rPr>
      </w:pPr>
    </w:p>
    <w:p w14:paraId="170EA70A" w14:textId="77777777" w:rsidR="00EE62EE" w:rsidRPr="00EE62EE" w:rsidRDefault="00EE62EE" w:rsidP="00EE62EE">
      <w:pPr>
        <w:autoSpaceDE w:val="0"/>
        <w:autoSpaceDN w:val="0"/>
        <w:adjustRightInd w:val="0"/>
        <w:spacing w:after="0" w:line="240" w:lineRule="auto"/>
        <w:jc w:val="both"/>
        <w:rPr>
          <w:rFonts w:ascii="Libre Franklin" w:eastAsia="Calibri" w:hAnsi="Libre Franklin" w:cs="Calibri Light"/>
        </w:rPr>
      </w:pPr>
      <w:r w:rsidRPr="00EE62EE">
        <w:rPr>
          <w:rFonts w:ascii="Libre Franklin" w:eastAsia="Calibri" w:hAnsi="Libre Franklin" w:cs="Calibri Light"/>
          <w:b/>
          <w:bCs/>
        </w:rPr>
        <w:t>CONSIDERATO CHE</w:t>
      </w:r>
      <w:r w:rsidRPr="00EE62EE">
        <w:rPr>
          <w:rFonts w:ascii="Libre Franklin" w:eastAsia="Calibri" w:hAnsi="Libre Franklin" w:cs="Calibri Light"/>
        </w:rPr>
        <w:t xml:space="preserve">, sulla scorta della riportata disciplina contabile, occorre procedere all’effettuazione delle registrazioni contabili afferenti alla regolarizzazione della transazione finanziaria inerente il riconoscimento dei vantaggi economici concessi per il valore di </w:t>
      </w:r>
      <w:r w:rsidRPr="00EE62EE">
        <w:rPr>
          <w:rFonts w:ascii="Libre Franklin" w:eastAsia="Calibri" w:hAnsi="Libre Franklin" w:cs="Calibri Light"/>
          <w:bCs/>
        </w:rPr>
        <w:t>€ 1.045,00</w:t>
      </w:r>
      <w:r w:rsidRPr="00EE62EE">
        <w:rPr>
          <w:rFonts w:ascii="Libre Franklin" w:eastAsia="Calibri" w:hAnsi="Libre Franklin" w:cs="Calibri Light"/>
        </w:rPr>
        <w:t xml:space="preserve"> </w:t>
      </w:r>
      <w:r w:rsidRPr="00EE62EE">
        <w:rPr>
          <w:rFonts w:ascii="Libre Franklin" w:eastAsia="Calibri" w:hAnsi="Libre Franklin" w:cs="Calibri Light"/>
          <w:bCs/>
        </w:rPr>
        <w:t>da parte del Comune di Parma</w:t>
      </w:r>
      <w:r w:rsidRPr="00EE62EE">
        <w:rPr>
          <w:rFonts w:ascii="Libre Franklin" w:eastAsia="Calibri" w:hAnsi="Libre Franklin" w:cs="Calibri Light"/>
        </w:rPr>
        <w:t>;</w:t>
      </w:r>
    </w:p>
    <w:p w14:paraId="282AF689" w14:textId="77777777" w:rsidR="00EE62EE" w:rsidRPr="00EE62EE" w:rsidRDefault="00EE62EE" w:rsidP="00EE62EE">
      <w:pPr>
        <w:autoSpaceDE w:val="0"/>
        <w:autoSpaceDN w:val="0"/>
        <w:adjustRightInd w:val="0"/>
        <w:spacing w:after="0" w:line="240" w:lineRule="auto"/>
        <w:jc w:val="both"/>
        <w:rPr>
          <w:rFonts w:ascii="Libre Franklin" w:eastAsia="Calibri" w:hAnsi="Libre Franklin" w:cs="Calibri Light"/>
        </w:rPr>
      </w:pPr>
    </w:p>
    <w:p w14:paraId="1340BFB0" w14:textId="77777777" w:rsidR="00EE62EE" w:rsidRPr="00EE62EE" w:rsidRDefault="00EE62EE" w:rsidP="00EE62EE">
      <w:pPr>
        <w:autoSpaceDE w:val="0"/>
        <w:autoSpaceDN w:val="0"/>
        <w:adjustRightInd w:val="0"/>
        <w:spacing w:after="0" w:line="240" w:lineRule="auto"/>
        <w:jc w:val="both"/>
        <w:rPr>
          <w:rFonts w:ascii="Libre Franklin" w:eastAsia="Calibri" w:hAnsi="Libre Franklin" w:cs="LibreFranklin-Regular"/>
        </w:rPr>
      </w:pPr>
      <w:r w:rsidRPr="00EE62EE">
        <w:rPr>
          <w:rFonts w:ascii="Libre Franklin" w:eastAsia="Calibri" w:hAnsi="Libre Franklin" w:cs="LibreFranklin-Bold"/>
          <w:b/>
          <w:bCs/>
        </w:rPr>
        <w:t xml:space="preserve">RITENUTO PERTANTO </w:t>
      </w:r>
      <w:r w:rsidRPr="00EE62EE">
        <w:rPr>
          <w:rFonts w:ascii="Libre Franklin" w:eastAsia="Calibri" w:hAnsi="Libre Franklin" w:cs="LibreFranklin-Regular"/>
        </w:rPr>
        <w:t>di assumere il necessario accertamento di entrata al capitolo 3103102</w:t>
      </w:r>
    </w:p>
    <w:p w14:paraId="36067537" w14:textId="77777777" w:rsidR="00EE62EE" w:rsidRPr="00EE62EE" w:rsidRDefault="00EE62EE" w:rsidP="00EE62EE">
      <w:pPr>
        <w:autoSpaceDE w:val="0"/>
        <w:autoSpaceDN w:val="0"/>
        <w:adjustRightInd w:val="0"/>
        <w:spacing w:after="0" w:line="240" w:lineRule="auto"/>
        <w:jc w:val="both"/>
        <w:rPr>
          <w:rFonts w:ascii="Libre Franklin" w:eastAsia="Calibri" w:hAnsi="Libre Franklin" w:cs="LibreFranklin-Regular"/>
        </w:rPr>
      </w:pPr>
      <w:r w:rsidRPr="00EE62EE">
        <w:rPr>
          <w:rFonts w:ascii="Libre Franklin" w:eastAsia="Calibri" w:hAnsi="Libre Franklin" w:cs="LibreFranklin-Regular"/>
        </w:rPr>
        <w:lastRenderedPageBreak/>
        <w:t>CANONE PATRIMONIALE UNICO DEL PEG 2026 a scomputo di vantaggi economici per €</w:t>
      </w:r>
    </w:p>
    <w:p w14:paraId="30CB9440" w14:textId="77777777" w:rsidR="00EE62EE" w:rsidRPr="00EE62EE" w:rsidRDefault="00EE62EE" w:rsidP="00EE62EE">
      <w:pPr>
        <w:autoSpaceDE w:val="0"/>
        <w:autoSpaceDN w:val="0"/>
        <w:adjustRightInd w:val="0"/>
        <w:spacing w:after="0" w:line="240" w:lineRule="auto"/>
        <w:jc w:val="both"/>
        <w:rPr>
          <w:rFonts w:ascii="Libre Franklin" w:eastAsia="Calibri" w:hAnsi="Libre Franklin" w:cs="LibreFranklin-Regular"/>
        </w:rPr>
      </w:pPr>
      <w:r w:rsidRPr="00EE62EE">
        <w:rPr>
          <w:rFonts w:ascii="Libre Franklin" w:eastAsia="Calibri" w:hAnsi="Libre Franklin" w:cs="LibreFranklin-Regular"/>
        </w:rPr>
        <w:t>1.045,00 ed il conseguente impegno di spesa per il medesimo importo al capitolo 10601350</w:t>
      </w:r>
    </w:p>
    <w:p w14:paraId="0D0329DA" w14:textId="77777777" w:rsidR="00EE62EE" w:rsidRPr="00EE62EE" w:rsidRDefault="00EE62EE" w:rsidP="00EE62EE">
      <w:pPr>
        <w:autoSpaceDE w:val="0"/>
        <w:autoSpaceDN w:val="0"/>
        <w:adjustRightInd w:val="0"/>
        <w:spacing w:after="0" w:line="240" w:lineRule="auto"/>
        <w:jc w:val="both"/>
        <w:rPr>
          <w:rFonts w:ascii="Libre Franklin" w:eastAsia="Calibri" w:hAnsi="Libre Franklin" w:cs="LibreFranklin-Regular"/>
        </w:rPr>
      </w:pPr>
      <w:r w:rsidRPr="00EE62EE">
        <w:rPr>
          <w:rFonts w:ascii="Libre Franklin" w:eastAsia="Calibri" w:hAnsi="Libre Franklin" w:cs="LibreFranklin-Regular"/>
        </w:rPr>
        <w:t>SPORT: VANTAGGI ECONOMICI PER EVENTI ED INIZIATIVE CON PATROCINIO DELL’ENTE</w:t>
      </w:r>
    </w:p>
    <w:p w14:paraId="4D69586D" w14:textId="77777777" w:rsidR="00EE62EE" w:rsidRPr="00EE62EE" w:rsidRDefault="00EE62EE" w:rsidP="00EE62EE">
      <w:pPr>
        <w:autoSpaceDE w:val="0"/>
        <w:autoSpaceDN w:val="0"/>
        <w:adjustRightInd w:val="0"/>
        <w:spacing w:after="0" w:line="240" w:lineRule="auto"/>
        <w:jc w:val="both"/>
        <w:rPr>
          <w:rFonts w:ascii="Libre Franklin" w:eastAsia="Calibri" w:hAnsi="Libre Franklin" w:cs="LibreFranklin-Regular"/>
        </w:rPr>
      </w:pPr>
      <w:proofErr w:type="gramStart"/>
      <w:r w:rsidRPr="00EE62EE">
        <w:rPr>
          <w:rFonts w:ascii="Libre Franklin" w:eastAsia="Calibri" w:hAnsi="Libre Franklin" w:cs="LibreFranklin-Regular"/>
        </w:rPr>
        <w:t>del</w:t>
      </w:r>
      <w:proofErr w:type="gramEnd"/>
      <w:r w:rsidRPr="00EE62EE">
        <w:rPr>
          <w:rFonts w:ascii="Libre Franklin" w:eastAsia="Calibri" w:hAnsi="Libre Franklin" w:cs="LibreFranklin-Regular"/>
        </w:rPr>
        <w:t xml:space="preserve"> Peg 2026;</w:t>
      </w:r>
    </w:p>
    <w:p w14:paraId="5D722B55" w14:textId="77777777" w:rsidR="00EE62EE" w:rsidRPr="00EE62EE" w:rsidRDefault="00EE62EE" w:rsidP="00EE62EE">
      <w:pPr>
        <w:autoSpaceDE w:val="0"/>
        <w:autoSpaceDN w:val="0"/>
        <w:adjustRightInd w:val="0"/>
        <w:spacing w:after="0" w:line="240" w:lineRule="auto"/>
        <w:jc w:val="both"/>
        <w:rPr>
          <w:rFonts w:ascii="Libre Franklin" w:eastAsia="Calibri" w:hAnsi="Libre Franklin" w:cs="LibreFranklin-Regular"/>
        </w:rPr>
      </w:pPr>
    </w:p>
    <w:p w14:paraId="7FF53EA1" w14:textId="77777777" w:rsidR="00EE62EE" w:rsidRPr="00EE62EE" w:rsidRDefault="00EE62EE" w:rsidP="00EE62EE">
      <w:pPr>
        <w:spacing w:after="0" w:line="240" w:lineRule="auto"/>
        <w:jc w:val="both"/>
        <w:rPr>
          <w:rFonts w:ascii="Libre Franklin" w:eastAsia="Calibri" w:hAnsi="Libre Franklin" w:cs="Calibri"/>
        </w:rPr>
      </w:pPr>
      <w:r w:rsidRPr="00EE62EE">
        <w:rPr>
          <w:rFonts w:ascii="Libre Franklin" w:eastAsia="Calibri" w:hAnsi="Libre Franklin" w:cs="Calibri"/>
          <w:b/>
        </w:rPr>
        <w:t>VISTO</w:t>
      </w:r>
      <w:r w:rsidRPr="00EE62EE">
        <w:rPr>
          <w:rFonts w:ascii="Libre Franklin" w:eastAsia="Calibri" w:hAnsi="Libre Franklin" w:cs="Calibri"/>
        </w:rPr>
        <w:t xml:space="preserve"> il decreto del Sindaco </w:t>
      </w:r>
      <w:proofErr w:type="spellStart"/>
      <w:r w:rsidRPr="00EE62EE">
        <w:rPr>
          <w:rFonts w:ascii="Libre Franklin" w:eastAsia="Calibri" w:hAnsi="Libre Franklin" w:cs="Calibri"/>
        </w:rPr>
        <w:t>Prot</w:t>
      </w:r>
      <w:proofErr w:type="spellEnd"/>
      <w:r w:rsidRPr="00EE62EE">
        <w:rPr>
          <w:rFonts w:ascii="Libre Franklin" w:eastAsia="Calibri" w:hAnsi="Libre Franklin" w:cs="Calibri"/>
        </w:rPr>
        <w:t>. 21/08/2026.0248026 Rep. DSINDACO 35/2026 con il quale è stato conferito incarico dirigenziale sul Settore Servizi al Cittadino e Sport alla Dott.ssa Elena Turci;</w:t>
      </w:r>
    </w:p>
    <w:p w14:paraId="7E70B61F" w14:textId="77777777" w:rsidR="00EE62EE" w:rsidRPr="00EE62EE" w:rsidRDefault="00EE62EE" w:rsidP="00EE62EE">
      <w:pPr>
        <w:autoSpaceDE w:val="0"/>
        <w:autoSpaceDN w:val="0"/>
        <w:adjustRightInd w:val="0"/>
        <w:spacing w:after="0" w:line="240" w:lineRule="auto"/>
        <w:jc w:val="both"/>
        <w:rPr>
          <w:rFonts w:ascii="Libre Franklin" w:eastAsia="Calibri" w:hAnsi="Libre Franklin" w:cs="Calibri Light"/>
        </w:rPr>
      </w:pPr>
    </w:p>
    <w:p w14:paraId="4507CB68" w14:textId="77777777" w:rsidR="00EE62EE" w:rsidRPr="00EE62EE" w:rsidRDefault="00EE62EE" w:rsidP="00EE62EE">
      <w:pPr>
        <w:autoSpaceDE w:val="0"/>
        <w:autoSpaceDN w:val="0"/>
        <w:adjustRightInd w:val="0"/>
        <w:spacing w:after="0" w:line="240" w:lineRule="auto"/>
        <w:jc w:val="both"/>
        <w:rPr>
          <w:rFonts w:ascii="Libre Franklin" w:eastAsia="Calibri" w:hAnsi="Libre Franklin" w:cs="LibreFranklin-Regular"/>
        </w:rPr>
      </w:pPr>
      <w:r w:rsidRPr="00EE62EE">
        <w:rPr>
          <w:rFonts w:ascii="Libre Franklin" w:eastAsia="Calibri" w:hAnsi="Libre Franklin" w:cs="LibreFranklin-Bold"/>
          <w:b/>
          <w:bCs/>
        </w:rPr>
        <w:t xml:space="preserve">RILEVATO </w:t>
      </w:r>
      <w:r w:rsidRPr="00EE62EE">
        <w:rPr>
          <w:rFonts w:ascii="Libre Franklin" w:eastAsia="Calibri" w:hAnsi="Libre Franklin" w:cs="LibreFranklin-Regular"/>
        </w:rPr>
        <w:t>che il Responsabile del Procedimento è individuabile nella persona del Dott. Luca</w:t>
      </w:r>
    </w:p>
    <w:p w14:paraId="57133045" w14:textId="77777777" w:rsidR="00EE62EE" w:rsidRPr="00EE62EE" w:rsidRDefault="00EE62EE" w:rsidP="00EE62EE">
      <w:pPr>
        <w:autoSpaceDE w:val="0"/>
        <w:autoSpaceDN w:val="0"/>
        <w:adjustRightInd w:val="0"/>
        <w:spacing w:after="0" w:line="240" w:lineRule="auto"/>
        <w:jc w:val="both"/>
        <w:rPr>
          <w:rFonts w:ascii="Libre Franklin" w:eastAsia="Calibri" w:hAnsi="Libre Franklin" w:cs="LibreFranklin-Regular"/>
        </w:rPr>
      </w:pPr>
      <w:r w:rsidRPr="00EE62EE">
        <w:rPr>
          <w:rFonts w:ascii="Libre Franklin" w:eastAsia="Calibri" w:hAnsi="Libre Franklin" w:cs="LibreFranklin-Regular"/>
        </w:rPr>
        <w:t>Alviggi, conferito dell’incarico di Elevata Qualificazione della S.O Promozione dello Sport e</w:t>
      </w:r>
    </w:p>
    <w:p w14:paraId="162F9897" w14:textId="77777777" w:rsidR="00EE62EE" w:rsidRPr="00EE62EE" w:rsidRDefault="00EE62EE" w:rsidP="00EE62EE">
      <w:pPr>
        <w:autoSpaceDE w:val="0"/>
        <w:autoSpaceDN w:val="0"/>
        <w:adjustRightInd w:val="0"/>
        <w:spacing w:after="0" w:line="240" w:lineRule="auto"/>
        <w:jc w:val="both"/>
        <w:rPr>
          <w:rFonts w:ascii="Libre Franklin" w:eastAsia="Calibri" w:hAnsi="Libre Franklin" w:cs="LibreFranklin-Regular"/>
        </w:rPr>
      </w:pPr>
      <w:proofErr w:type="gramStart"/>
      <w:r w:rsidRPr="00EE62EE">
        <w:rPr>
          <w:rFonts w:ascii="Libre Franklin" w:eastAsia="Calibri" w:hAnsi="Libre Franklin" w:cs="LibreFranklin-Regular"/>
        </w:rPr>
        <w:t>gestione</w:t>
      </w:r>
      <w:proofErr w:type="gramEnd"/>
      <w:r w:rsidRPr="00EE62EE">
        <w:rPr>
          <w:rFonts w:ascii="Libre Franklin" w:eastAsia="Calibri" w:hAnsi="Libre Franklin" w:cs="LibreFranklin-Regular"/>
        </w:rPr>
        <w:t xml:space="preserve"> degli impianti sportivi , con provvedimento dirigenziale di nomina </w:t>
      </w:r>
      <w:proofErr w:type="spellStart"/>
      <w:r w:rsidRPr="00EE62EE">
        <w:rPr>
          <w:rFonts w:ascii="Libre Franklin" w:eastAsia="Calibri" w:hAnsi="Libre Franklin" w:cs="LibreFranklin-Regular"/>
        </w:rPr>
        <w:t>Prot</w:t>
      </w:r>
      <w:proofErr w:type="spellEnd"/>
      <w:r w:rsidRPr="00EE62EE">
        <w:rPr>
          <w:rFonts w:ascii="Libre Franklin" w:eastAsia="Calibri" w:hAnsi="Libre Franklin" w:cs="LibreFranklin-Regular"/>
        </w:rPr>
        <w:t xml:space="preserve">. </w:t>
      </w:r>
      <w:proofErr w:type="spellStart"/>
      <w:proofErr w:type="gramStart"/>
      <w:r w:rsidRPr="00EE62EE">
        <w:rPr>
          <w:rFonts w:ascii="Libre Franklin" w:eastAsia="Calibri" w:hAnsi="Libre Franklin" w:cs="LibreFranklin-Regular"/>
        </w:rPr>
        <w:t>gen</w:t>
      </w:r>
      <w:proofErr w:type="spellEnd"/>
      <w:proofErr w:type="gramEnd"/>
      <w:r w:rsidRPr="00EE62EE">
        <w:rPr>
          <w:rFonts w:ascii="Libre Franklin" w:eastAsia="Calibri" w:hAnsi="Libre Franklin" w:cs="LibreFranklin-Regular"/>
        </w:rPr>
        <w:t xml:space="preserve"> n. 0259868</w:t>
      </w:r>
    </w:p>
    <w:p w14:paraId="3AFDA44F" w14:textId="77777777" w:rsidR="00EE62EE" w:rsidRPr="00EE62EE" w:rsidRDefault="00EE62EE" w:rsidP="00EE62EE">
      <w:pPr>
        <w:autoSpaceDE w:val="0"/>
        <w:autoSpaceDN w:val="0"/>
        <w:adjustRightInd w:val="0"/>
        <w:spacing w:after="0" w:line="240" w:lineRule="auto"/>
        <w:jc w:val="both"/>
        <w:rPr>
          <w:rFonts w:ascii="Libre Franklin" w:eastAsia="Calibri" w:hAnsi="Libre Franklin" w:cs="LibreFranklin-Regular"/>
        </w:rPr>
      </w:pPr>
      <w:proofErr w:type="gramStart"/>
      <w:r w:rsidRPr="00EE62EE">
        <w:rPr>
          <w:rFonts w:ascii="Libre Franklin" w:eastAsia="Calibri" w:hAnsi="Libre Franklin" w:cs="LibreFranklin-Regular"/>
        </w:rPr>
        <w:t>del</w:t>
      </w:r>
      <w:proofErr w:type="gramEnd"/>
      <w:r w:rsidRPr="00EE62EE">
        <w:rPr>
          <w:rFonts w:ascii="Libre Franklin" w:eastAsia="Calibri" w:hAnsi="Libre Franklin" w:cs="LibreFranklin-Regular"/>
        </w:rPr>
        <w:t xml:space="preserve"> 05/09/2026;</w:t>
      </w:r>
    </w:p>
    <w:p w14:paraId="18C7F736" w14:textId="77777777" w:rsidR="0004145F" w:rsidRDefault="0004145F" w:rsidP="000664EE">
      <w:pPr>
        <w:spacing w:after="0"/>
        <w:rPr>
          <w:rFonts w:ascii="Libre Franklin" w:hAnsi="Libre Franklin"/>
          <w:b/>
          <w:bCs/>
        </w:rPr>
      </w:pPr>
    </w:p>
    <w:p w14:paraId="256E52D3" w14:textId="07F84CB0" w:rsidR="000664EE" w:rsidRDefault="007972D8" w:rsidP="000664EE">
      <w:pPr>
        <w:spacing w:after="0"/>
        <w:rPr>
          <w:rFonts w:ascii="Libre Franklin" w:hAnsi="Libre Franklin"/>
        </w:rPr>
      </w:pPr>
      <w:r w:rsidRPr="000664EE">
        <w:rPr>
          <w:rFonts w:ascii="Libre Franklin" w:hAnsi="Libre Franklin"/>
          <w:b/>
          <w:bCs/>
        </w:rPr>
        <w:t>R</w:t>
      </w:r>
      <w:r w:rsidRPr="000664EE">
        <w:rPr>
          <w:rFonts w:ascii="Libre Franklin" w:hAnsi="Libre Franklin"/>
          <w:b/>
          <w:bCs/>
        </w:rPr>
        <w:t>ITENUTO</w:t>
      </w:r>
      <w:r w:rsidRPr="000664EE">
        <w:rPr>
          <w:rFonts w:ascii="Libre Franklin" w:hAnsi="Libre Franklin"/>
        </w:rPr>
        <w:t>, quindi, di assumere impegno di spesa;</w:t>
      </w:r>
    </w:p>
    <w:p w14:paraId="69F8BB23" w14:textId="77777777" w:rsidR="000664EE" w:rsidRPr="000664EE" w:rsidRDefault="000664EE" w:rsidP="000664EE">
      <w:pPr>
        <w:spacing w:after="0"/>
        <w:rPr>
          <w:rFonts w:ascii="Libre Franklin" w:hAnsi="Libre Franklin"/>
        </w:rPr>
      </w:pPr>
    </w:p>
    <w:p w14:paraId="146C219A" w14:textId="77777777" w:rsidR="000664EE" w:rsidRPr="000664EE" w:rsidRDefault="007972D8" w:rsidP="000664EE">
      <w:pPr>
        <w:spacing w:after="0"/>
        <w:rPr>
          <w:rFonts w:ascii="Libre Franklin" w:hAnsi="Libre Franklin"/>
        </w:rPr>
      </w:pPr>
      <w:r w:rsidRPr="000664EE">
        <w:rPr>
          <w:rFonts w:ascii="Libre Franklin" w:hAnsi="Libre Franklin"/>
          <w:b/>
          <w:bCs/>
        </w:rPr>
        <w:t>DATO ATTO</w:t>
      </w:r>
      <w:r w:rsidRPr="000664EE">
        <w:rPr>
          <w:rFonts w:ascii="Libre Franklin" w:hAnsi="Libre Franklin"/>
        </w:rPr>
        <w:t xml:space="preserve"> che ai sensi dell’art. 183 c. 8 del TUEL il programma dei pagamenti è compatibile con i vincoli di finanza pubblica;</w:t>
      </w:r>
    </w:p>
    <w:p w14:paraId="482946E8" w14:textId="77777777" w:rsidR="000664EE" w:rsidRDefault="000664EE" w:rsidP="000664EE">
      <w:pPr>
        <w:spacing w:after="0"/>
        <w:rPr>
          <w:rFonts w:ascii="Libre Franklin" w:hAnsi="Libre Franklin"/>
          <w:b/>
          <w:bCs/>
        </w:rPr>
      </w:pPr>
    </w:p>
    <w:p w14:paraId="1351C639" w14:textId="7E93FD2F" w:rsidR="000664EE" w:rsidRPr="000664EE" w:rsidRDefault="00EE62EE" w:rsidP="000664EE">
      <w:pPr>
        <w:spacing w:after="0"/>
        <w:rPr>
          <w:rFonts w:ascii="Libre Franklin" w:hAnsi="Libre Franklin"/>
        </w:rPr>
      </w:pPr>
      <w:r>
        <w:rPr>
          <w:rFonts w:ascii="Libre Franklin" w:hAnsi="Libre Franklin"/>
          <w:b/>
          <w:bCs/>
        </w:rPr>
        <w:t xml:space="preserve">VISTI </w:t>
      </w:r>
      <w:r w:rsidRPr="00EE62EE">
        <w:rPr>
          <w:rFonts w:ascii="Libre Franklin" w:hAnsi="Libre Franklin"/>
          <w:bCs/>
        </w:rPr>
        <w:t xml:space="preserve">l’art.179 </w:t>
      </w:r>
      <w:proofErr w:type="gramStart"/>
      <w:r w:rsidRPr="00EE62EE">
        <w:rPr>
          <w:rFonts w:ascii="Libre Franklin" w:hAnsi="Libre Franklin"/>
          <w:bCs/>
        </w:rPr>
        <w:t>e</w:t>
      </w:r>
      <w:r>
        <w:rPr>
          <w:rFonts w:ascii="Libre Franklin" w:hAnsi="Libre Franklin"/>
          <w:b/>
          <w:bCs/>
        </w:rPr>
        <w:t xml:space="preserve"> </w:t>
      </w:r>
      <w:r w:rsidR="007972D8" w:rsidRPr="000664EE">
        <w:rPr>
          <w:rFonts w:ascii="Libre Franklin" w:hAnsi="Libre Franklin"/>
        </w:rPr>
        <w:t xml:space="preserve"> l’art.</w:t>
      </w:r>
      <w:proofErr w:type="gramEnd"/>
      <w:r w:rsidR="007972D8" w:rsidRPr="000664EE">
        <w:rPr>
          <w:rFonts w:ascii="Libre Franklin" w:hAnsi="Libre Franklin"/>
        </w:rPr>
        <w:t>183 del T.U.E.L. Decreto Legislativo 18 agosto 2000, n. 267;</w:t>
      </w:r>
    </w:p>
    <w:p w14:paraId="0E2FA15B" w14:textId="77777777" w:rsidR="000664EE" w:rsidRDefault="000664EE" w:rsidP="000664EE">
      <w:pPr>
        <w:spacing w:after="0"/>
        <w:rPr>
          <w:rFonts w:ascii="Libre Franklin" w:hAnsi="Libre Franklin"/>
          <w:b/>
          <w:bCs/>
        </w:rPr>
      </w:pPr>
    </w:p>
    <w:p w14:paraId="432E31CD" w14:textId="3B5D7303" w:rsidR="000664EE" w:rsidRPr="000664EE" w:rsidRDefault="007972D8" w:rsidP="000664EE">
      <w:pPr>
        <w:spacing w:after="0"/>
        <w:rPr>
          <w:rFonts w:ascii="Libre Franklin" w:hAnsi="Libre Franklin"/>
        </w:rPr>
      </w:pPr>
      <w:r w:rsidRPr="000664EE">
        <w:rPr>
          <w:rFonts w:ascii="Libre Franklin" w:hAnsi="Libre Franklin"/>
          <w:b/>
          <w:bCs/>
        </w:rPr>
        <w:t>VISTO</w:t>
      </w:r>
      <w:r w:rsidRPr="000664EE">
        <w:rPr>
          <w:rFonts w:ascii="Libre Franklin" w:hAnsi="Libre Franklin"/>
        </w:rPr>
        <w:t xml:space="preserve"> l’art. </w:t>
      </w:r>
      <w:r w:rsidR="003302AE">
        <w:rPr>
          <w:rFonts w:ascii="Libre Franklin" w:hAnsi="Libre Franklin"/>
        </w:rPr>
        <w:t>79</w:t>
      </w:r>
      <w:r w:rsidRPr="000664EE">
        <w:rPr>
          <w:rFonts w:ascii="Libre Franklin" w:hAnsi="Libre Franklin"/>
        </w:rPr>
        <w:t xml:space="preserve"> dello statuto comunale;</w:t>
      </w:r>
    </w:p>
    <w:p w14:paraId="05262B2A" w14:textId="77777777" w:rsidR="000664EE" w:rsidRDefault="000664EE" w:rsidP="000664EE">
      <w:pPr>
        <w:spacing w:after="0"/>
        <w:rPr>
          <w:rFonts w:ascii="Libre Franklin" w:hAnsi="Libre Franklin"/>
          <w:b/>
          <w:bCs/>
        </w:rPr>
      </w:pPr>
    </w:p>
    <w:p w14:paraId="5E396F0C" w14:textId="67F034CB" w:rsidR="000664EE" w:rsidRDefault="007972D8" w:rsidP="000664EE">
      <w:pPr>
        <w:spacing w:after="0"/>
        <w:rPr>
          <w:rFonts w:ascii="Libre Franklin" w:hAnsi="Libre Franklin"/>
        </w:rPr>
      </w:pPr>
      <w:r w:rsidRPr="000664EE">
        <w:rPr>
          <w:rFonts w:ascii="Libre Franklin" w:hAnsi="Libre Franklin"/>
          <w:b/>
          <w:bCs/>
        </w:rPr>
        <w:t>ATTESTATA</w:t>
      </w:r>
      <w:r w:rsidRPr="000664EE">
        <w:rPr>
          <w:rFonts w:ascii="Libre Franklin" w:hAnsi="Libre Franklin"/>
        </w:rPr>
        <w:t xml:space="preserve"> la regolarità tecnica del presente atto;</w:t>
      </w:r>
    </w:p>
    <w:p w14:paraId="42DB08DF" w14:textId="77777777" w:rsidR="000664EE" w:rsidRDefault="000664EE" w:rsidP="000664EE">
      <w:pPr>
        <w:spacing w:after="0"/>
        <w:rPr>
          <w:rFonts w:ascii="Libre Franklin" w:hAnsi="Libre Franklin"/>
        </w:rPr>
      </w:pPr>
    </w:p>
    <w:p w14:paraId="40A588D5" w14:textId="4A6382DF" w:rsidR="00C61C3A" w:rsidRPr="0004145F" w:rsidRDefault="007972D8" w:rsidP="0004145F">
      <w:pPr>
        <w:jc w:val="center"/>
        <w:rPr>
          <w:rFonts w:ascii="Libre Franklin" w:eastAsia="Times New Roman" w:hAnsi="Libre Franklin" w:cs="Times New Roman"/>
          <w:b/>
          <w:lang w:eastAsia="it-IT"/>
        </w:rPr>
      </w:pPr>
      <w:r w:rsidRPr="00420669">
        <w:rPr>
          <w:rFonts w:ascii="Libre Franklin" w:eastAsia="Times New Roman" w:hAnsi="Libre Franklin" w:cs="Times New Roman"/>
          <w:b/>
          <w:lang w:eastAsia="it-IT"/>
        </w:rPr>
        <w:t>DETERMINA</w:t>
      </w:r>
    </w:p>
    <w:p w14:paraId="54B25B64" w14:textId="77777777" w:rsidR="00EE62EE" w:rsidRPr="00EE62EE" w:rsidRDefault="00EE62EE" w:rsidP="00EE62EE">
      <w:pPr>
        <w:pStyle w:val="Corpotesto"/>
        <w:numPr>
          <w:ilvl w:val="0"/>
          <w:numId w:val="6"/>
        </w:numPr>
        <w:outlineLvl w:val="0"/>
        <w:rPr>
          <w:rFonts w:ascii="Libre Franklin" w:hAnsi="Libre Franklin"/>
          <w:bCs/>
        </w:rPr>
      </w:pPr>
      <w:proofErr w:type="gramStart"/>
      <w:r w:rsidRPr="00EE62EE">
        <w:rPr>
          <w:rFonts w:ascii="Libre Franklin" w:eastAsia="Calibri" w:hAnsi="Libre Franklin"/>
          <w:b/>
          <w:bCs/>
        </w:rPr>
        <w:t>di</w:t>
      </w:r>
      <w:proofErr w:type="gramEnd"/>
      <w:r w:rsidRPr="00EE62EE">
        <w:rPr>
          <w:rFonts w:ascii="Libre Franklin" w:eastAsia="Calibri" w:hAnsi="Libre Franklin"/>
          <w:b/>
          <w:bCs/>
        </w:rPr>
        <w:t xml:space="preserve"> richiamare</w:t>
      </w:r>
      <w:r w:rsidRPr="00EE62EE">
        <w:rPr>
          <w:rFonts w:ascii="Libre Franklin" w:eastAsia="Calibri" w:hAnsi="Libre Franklin"/>
          <w:bCs/>
        </w:rPr>
        <w:t xml:space="preserve"> che le premesse formano parte integrante e sostanziale del presente atto;</w:t>
      </w:r>
    </w:p>
    <w:p w14:paraId="5968E6BD" w14:textId="77777777" w:rsidR="00EE62EE" w:rsidRPr="00EE62EE" w:rsidRDefault="00EE62EE" w:rsidP="00EE62EE">
      <w:pPr>
        <w:pStyle w:val="Corpotesto"/>
        <w:numPr>
          <w:ilvl w:val="0"/>
          <w:numId w:val="6"/>
        </w:numPr>
        <w:outlineLvl w:val="0"/>
        <w:rPr>
          <w:rFonts w:ascii="Libre Franklin" w:eastAsia="Calibri" w:hAnsi="Libre Franklin"/>
        </w:rPr>
      </w:pPr>
      <w:proofErr w:type="gramStart"/>
      <w:r w:rsidRPr="00EE62EE">
        <w:rPr>
          <w:rFonts w:ascii="Libre Franklin" w:eastAsia="Calibri" w:hAnsi="Libre Franklin"/>
          <w:b/>
          <w:bCs/>
        </w:rPr>
        <w:t>di</w:t>
      </w:r>
      <w:proofErr w:type="gramEnd"/>
      <w:r w:rsidRPr="00EE62EE">
        <w:rPr>
          <w:rFonts w:ascii="Libre Franklin" w:eastAsia="Calibri" w:hAnsi="Libre Franklin"/>
          <w:b/>
          <w:bCs/>
        </w:rPr>
        <w:t xml:space="preserve"> concedere </w:t>
      </w:r>
      <w:r w:rsidRPr="00EE62EE">
        <w:rPr>
          <w:rFonts w:ascii="Libre Franklin" w:eastAsia="Calibri" w:hAnsi="Libre Franklin"/>
        </w:rPr>
        <w:t xml:space="preserve">a Fiere di Parma S.P.A. con sede in Viale delle Esposizioni 393 A – 43126 Parma (C.F e P.IVA 00162790349), il patrocinio e un vantaggio economico pari a  </w:t>
      </w:r>
      <w:r w:rsidRPr="00EE62EE">
        <w:rPr>
          <w:rFonts w:ascii="Libre Franklin" w:eastAsia="Calibri" w:hAnsi="Libre Franklin"/>
          <w:bCs/>
        </w:rPr>
        <w:t>€ 1.045,00 per la realizzazione della manifestazione sportiva in oggetto che si terrà nel mese di settembre nel Parco della Cittadella a Parma</w:t>
      </w:r>
      <w:r w:rsidRPr="00EE62EE">
        <w:rPr>
          <w:rFonts w:ascii="Libre Franklin" w:eastAsia="Calibri" w:hAnsi="Libre Franklin"/>
        </w:rPr>
        <w:t>;</w:t>
      </w:r>
    </w:p>
    <w:p w14:paraId="2868D194" w14:textId="71466930" w:rsidR="00EE62EE" w:rsidRPr="00EE62EE" w:rsidRDefault="00EE62EE" w:rsidP="00EE62EE">
      <w:pPr>
        <w:pStyle w:val="Corpotesto"/>
        <w:numPr>
          <w:ilvl w:val="0"/>
          <w:numId w:val="6"/>
        </w:numPr>
        <w:outlineLvl w:val="0"/>
        <w:rPr>
          <w:rFonts w:ascii="Libre Franklin" w:eastAsia="Calibri" w:hAnsi="Libre Franklin"/>
        </w:rPr>
      </w:pPr>
      <w:proofErr w:type="gramStart"/>
      <w:r w:rsidRPr="00EE62EE">
        <w:rPr>
          <w:rFonts w:ascii="Libre Franklin" w:eastAsia="Calibri" w:hAnsi="Libre Franklin"/>
          <w:b/>
          <w:bCs/>
        </w:rPr>
        <w:t>di</w:t>
      </w:r>
      <w:proofErr w:type="gramEnd"/>
      <w:r w:rsidRPr="00EE62EE">
        <w:rPr>
          <w:rFonts w:ascii="Libre Franklin" w:eastAsia="Calibri" w:hAnsi="Libre Franklin"/>
          <w:b/>
          <w:bCs/>
        </w:rPr>
        <w:t xml:space="preserve"> impegnare </w:t>
      </w:r>
      <w:r w:rsidRPr="00EE62EE">
        <w:rPr>
          <w:rFonts w:ascii="Libre Franklin" w:eastAsia="Calibri" w:hAnsi="Libre Franklin"/>
        </w:rPr>
        <w:t xml:space="preserve">la spesa complessiva di </w:t>
      </w:r>
      <w:r w:rsidRPr="00EE62EE">
        <w:rPr>
          <w:rFonts w:ascii="Libre Franklin" w:eastAsia="Calibri" w:hAnsi="Libre Franklin"/>
          <w:bCs/>
        </w:rPr>
        <w:t xml:space="preserve">€ 1.045,00 </w:t>
      </w:r>
      <w:r w:rsidRPr="00EE62EE">
        <w:rPr>
          <w:rFonts w:ascii="Libre Franklin" w:eastAsia="Calibri" w:hAnsi="Libre Franklin"/>
        </w:rPr>
        <w:t>come da tabella sottostante, sul capitolo 10601350</w:t>
      </w:r>
      <w:r w:rsidRPr="00EE62EE">
        <w:rPr>
          <w:rFonts w:ascii="Libre Franklin" w:eastAsiaTheme="minorHAnsi" w:hAnsi="Libre Franklin" w:cstheme="minorBidi"/>
          <w:noProof/>
          <w:sz w:val="16"/>
          <w:szCs w:val="16"/>
          <w:lang w:eastAsia="en-US"/>
        </w:rPr>
        <w:t xml:space="preserve"> </w:t>
      </w:r>
      <w:r w:rsidRPr="00EE62EE">
        <w:rPr>
          <w:rFonts w:ascii="Libre Franklin" w:eastAsia="Calibri" w:hAnsi="Libre Franklin"/>
        </w:rPr>
        <w:t>SPORT: VANTAGGI ECONOMICI PER EVENTI ED INIZIATIVE CON PATROCINIO DELL'ENTE:</w:t>
      </w:r>
    </w:p>
    <w:tbl>
      <w:tblPr>
        <w:tblW w:w="97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right w:w="57" w:type="dxa"/>
        </w:tblCellMar>
        <w:tblLook w:val="04A0" w:firstRow="1" w:lastRow="0" w:firstColumn="1" w:lastColumn="0" w:noHBand="0" w:noVBand="1"/>
      </w:tblPr>
      <w:tblGrid>
        <w:gridCol w:w="1418"/>
        <w:gridCol w:w="987"/>
        <w:gridCol w:w="2273"/>
        <w:gridCol w:w="1559"/>
        <w:gridCol w:w="2410"/>
        <w:gridCol w:w="1060"/>
      </w:tblGrid>
      <w:tr w:rsidR="00045ED5" w14:paraId="7BE5F984" w14:textId="77777777" w:rsidTr="00420669">
        <w:trPr>
          <w:cantSplit/>
          <w:tblHeader/>
        </w:trPr>
        <w:tc>
          <w:tcPr>
            <w:tcW w:w="1418" w:type="dxa"/>
            <w:vAlign w:val="center"/>
          </w:tcPr>
          <w:p w14:paraId="1444EE04" w14:textId="77777777" w:rsidR="00B1498B" w:rsidRPr="00420669" w:rsidRDefault="007972D8" w:rsidP="00420669">
            <w:pPr>
              <w:pStyle w:val="Corpotesto"/>
              <w:spacing w:after="0"/>
              <w:jc w:val="center"/>
              <w:rPr>
                <w:rFonts w:ascii="Libre Franklin" w:hAnsi="Libre Franklin"/>
                <w:sz w:val="16"/>
                <w:szCs w:val="16"/>
              </w:rPr>
            </w:pPr>
            <w:r w:rsidRPr="00420669">
              <w:rPr>
                <w:rFonts w:ascii="Libre Franklin" w:hAnsi="Libre Franklin"/>
                <w:sz w:val="16"/>
                <w:szCs w:val="16"/>
              </w:rPr>
              <w:t>IMPORTO</w:t>
            </w:r>
          </w:p>
        </w:tc>
        <w:tc>
          <w:tcPr>
            <w:tcW w:w="987" w:type="dxa"/>
            <w:vAlign w:val="center"/>
          </w:tcPr>
          <w:p w14:paraId="336BBAD6" w14:textId="77777777" w:rsidR="00B1498B" w:rsidRPr="00420669" w:rsidRDefault="007972D8" w:rsidP="00420669">
            <w:pPr>
              <w:pStyle w:val="Corpotesto"/>
              <w:spacing w:after="0"/>
              <w:jc w:val="center"/>
              <w:rPr>
                <w:rFonts w:ascii="Libre Franklin" w:hAnsi="Libre Franklin"/>
                <w:sz w:val="16"/>
                <w:szCs w:val="16"/>
              </w:rPr>
            </w:pPr>
            <w:r w:rsidRPr="00420669">
              <w:rPr>
                <w:rFonts w:ascii="Libre Franklin" w:hAnsi="Libre Franklin"/>
                <w:sz w:val="16"/>
                <w:szCs w:val="16"/>
              </w:rPr>
              <w:t>CAPITOLO</w:t>
            </w:r>
          </w:p>
        </w:tc>
        <w:tc>
          <w:tcPr>
            <w:tcW w:w="2273" w:type="dxa"/>
            <w:vAlign w:val="center"/>
          </w:tcPr>
          <w:p w14:paraId="46EB841A" w14:textId="77777777" w:rsidR="00B1498B" w:rsidRPr="00420669" w:rsidRDefault="007972D8" w:rsidP="00420669">
            <w:pPr>
              <w:pStyle w:val="Corpotesto"/>
              <w:spacing w:after="0"/>
              <w:jc w:val="center"/>
              <w:rPr>
                <w:rFonts w:ascii="Libre Franklin" w:hAnsi="Libre Franklin"/>
                <w:sz w:val="16"/>
                <w:szCs w:val="16"/>
              </w:rPr>
            </w:pPr>
            <w:r w:rsidRPr="00420669">
              <w:rPr>
                <w:rFonts w:ascii="Libre Franklin" w:hAnsi="Libre Franklin"/>
                <w:sz w:val="16"/>
                <w:szCs w:val="16"/>
              </w:rPr>
              <w:t>DESCRIZIONE CAPITOLO</w:t>
            </w:r>
          </w:p>
        </w:tc>
        <w:tc>
          <w:tcPr>
            <w:tcW w:w="1559" w:type="dxa"/>
            <w:vAlign w:val="center"/>
          </w:tcPr>
          <w:p w14:paraId="5437A38C" w14:textId="77777777" w:rsidR="00B1498B" w:rsidRPr="00420669" w:rsidRDefault="007972D8" w:rsidP="00420669">
            <w:pPr>
              <w:pStyle w:val="Corpotesto"/>
              <w:spacing w:after="0"/>
              <w:jc w:val="center"/>
              <w:rPr>
                <w:rFonts w:ascii="Libre Franklin" w:hAnsi="Libre Franklin"/>
                <w:sz w:val="16"/>
                <w:szCs w:val="16"/>
              </w:rPr>
            </w:pPr>
            <w:r w:rsidRPr="00420669">
              <w:rPr>
                <w:rFonts w:ascii="Libre Franklin" w:hAnsi="Libre Franklin"/>
                <w:sz w:val="16"/>
                <w:szCs w:val="16"/>
              </w:rPr>
              <w:t>CODICE PIANO FINANZIARIO 5^ LIVELLO</w:t>
            </w:r>
          </w:p>
        </w:tc>
        <w:tc>
          <w:tcPr>
            <w:tcW w:w="2410" w:type="dxa"/>
            <w:vAlign w:val="center"/>
          </w:tcPr>
          <w:p w14:paraId="758A2459" w14:textId="77777777" w:rsidR="00B1498B" w:rsidRPr="00420669" w:rsidRDefault="007972D8" w:rsidP="00420669">
            <w:pPr>
              <w:pStyle w:val="Corpotesto"/>
              <w:spacing w:after="0"/>
              <w:jc w:val="center"/>
              <w:rPr>
                <w:rFonts w:ascii="Libre Franklin" w:hAnsi="Libre Franklin"/>
                <w:sz w:val="16"/>
                <w:szCs w:val="16"/>
              </w:rPr>
            </w:pPr>
            <w:r w:rsidRPr="00420669">
              <w:rPr>
                <w:rFonts w:ascii="Libre Franklin" w:hAnsi="Libre Franklin"/>
                <w:sz w:val="16"/>
                <w:szCs w:val="16"/>
              </w:rPr>
              <w:t>DESCRIZIONE PIANO FINANZIARIO 5^ LIVELLO</w:t>
            </w:r>
          </w:p>
        </w:tc>
        <w:tc>
          <w:tcPr>
            <w:tcW w:w="1060" w:type="dxa"/>
            <w:vAlign w:val="center"/>
          </w:tcPr>
          <w:p w14:paraId="4FA15926" w14:textId="77777777" w:rsidR="00B1498B" w:rsidRPr="00420669" w:rsidRDefault="007972D8" w:rsidP="00420669">
            <w:pPr>
              <w:pStyle w:val="Corpotesto"/>
              <w:spacing w:after="0"/>
              <w:jc w:val="center"/>
              <w:rPr>
                <w:rFonts w:ascii="Libre Franklin" w:hAnsi="Libre Franklin"/>
                <w:sz w:val="16"/>
                <w:szCs w:val="16"/>
              </w:rPr>
            </w:pPr>
            <w:r w:rsidRPr="00420669">
              <w:rPr>
                <w:rFonts w:ascii="Libre Franklin" w:hAnsi="Libre Franklin"/>
                <w:sz w:val="16"/>
                <w:szCs w:val="16"/>
              </w:rPr>
              <w:t>ANNO BILANCIO / PEG</w:t>
            </w:r>
          </w:p>
        </w:tc>
      </w:tr>
      <w:tr w:rsidR="00045ED5" w14:paraId="1CBF4E3A" w14:textId="77777777" w:rsidTr="00420669">
        <w:trPr>
          <w:cantSplit/>
        </w:trPr>
        <w:tc>
          <w:tcPr>
            <w:tcW w:w="1418" w:type="dxa"/>
          </w:tcPr>
          <w:p w14:paraId="40A240AD" w14:textId="03E9ED64" w:rsidR="00420669" w:rsidRPr="00420669" w:rsidRDefault="007972D8" w:rsidP="00165836">
            <w:pPr>
              <w:pStyle w:val="Corpotesto"/>
              <w:spacing w:after="0"/>
              <w:jc w:val="right"/>
              <w:rPr>
                <w:rFonts w:ascii="Libre Franklin" w:hAnsi="Libre Franklin"/>
                <w:sz w:val="16"/>
                <w:szCs w:val="16"/>
              </w:rPr>
            </w:pPr>
            <w:bookmarkStart w:id="5" w:name="IMPEGNI_CAP5LIV_S"/>
            <w:bookmarkEnd w:id="5"/>
            <w:r w:rsidRPr="00420669">
              <w:rPr>
                <w:rFonts w:ascii="Libre Franklin" w:hAnsi="Libre Franklin"/>
                <w:noProof/>
                <w:sz w:val="16"/>
                <w:szCs w:val="16"/>
              </w:rPr>
              <w:t>1.045,00</w:t>
            </w:r>
          </w:p>
        </w:tc>
        <w:tc>
          <w:tcPr>
            <w:tcW w:w="987" w:type="dxa"/>
          </w:tcPr>
          <w:p w14:paraId="2B981347" w14:textId="12CB06C0" w:rsidR="00420669" w:rsidRPr="00420669" w:rsidRDefault="007972D8" w:rsidP="00165836">
            <w:pPr>
              <w:pStyle w:val="Corpotesto"/>
              <w:spacing w:after="0"/>
              <w:jc w:val="center"/>
              <w:rPr>
                <w:rFonts w:ascii="Libre Franklin" w:hAnsi="Libre Franklin"/>
                <w:sz w:val="16"/>
                <w:szCs w:val="16"/>
              </w:rPr>
            </w:pPr>
            <w:r w:rsidRPr="00420669">
              <w:rPr>
                <w:rFonts w:ascii="Libre Franklin" w:hAnsi="Libre Franklin"/>
                <w:noProof/>
                <w:sz w:val="16"/>
                <w:szCs w:val="16"/>
              </w:rPr>
              <w:t>10601350</w:t>
            </w:r>
          </w:p>
        </w:tc>
        <w:tc>
          <w:tcPr>
            <w:tcW w:w="2273" w:type="dxa"/>
          </w:tcPr>
          <w:p w14:paraId="042849E3" w14:textId="3A696901" w:rsidR="00B1498B" w:rsidRPr="00420669" w:rsidRDefault="007972D8" w:rsidP="00420669">
            <w:pPr>
              <w:pStyle w:val="Corpotesto"/>
              <w:spacing w:after="0"/>
              <w:rPr>
                <w:rFonts w:ascii="Libre Franklin" w:hAnsi="Libre Franklin"/>
                <w:sz w:val="16"/>
                <w:szCs w:val="16"/>
              </w:rPr>
            </w:pPr>
            <w:r w:rsidRPr="00420669">
              <w:rPr>
                <w:rFonts w:ascii="Libre Franklin" w:hAnsi="Libre Franklin"/>
                <w:noProof/>
                <w:sz w:val="16"/>
                <w:szCs w:val="16"/>
              </w:rPr>
              <w:t>SPORT: VANTAGGI ECONOMICI PER EVENTI ED INIZIATIVE CON PATROCINIO DELL'ENTE</w:t>
            </w:r>
          </w:p>
        </w:tc>
        <w:tc>
          <w:tcPr>
            <w:tcW w:w="1559" w:type="dxa"/>
          </w:tcPr>
          <w:p w14:paraId="18A73AB2" w14:textId="2CEC658C" w:rsidR="00420669" w:rsidRPr="00420669" w:rsidRDefault="007972D8" w:rsidP="00165836">
            <w:pPr>
              <w:pStyle w:val="Corpotesto"/>
              <w:spacing w:after="0"/>
              <w:jc w:val="center"/>
              <w:rPr>
                <w:rFonts w:ascii="Libre Franklin" w:hAnsi="Libre Franklin"/>
                <w:sz w:val="16"/>
                <w:szCs w:val="16"/>
              </w:rPr>
            </w:pPr>
            <w:r w:rsidRPr="00420669">
              <w:rPr>
                <w:rFonts w:ascii="Libre Franklin" w:hAnsi="Libre Franklin"/>
                <w:noProof/>
                <w:sz w:val="16"/>
                <w:szCs w:val="16"/>
              </w:rPr>
              <w:t>U.1.04.04.01.001</w:t>
            </w:r>
          </w:p>
        </w:tc>
        <w:tc>
          <w:tcPr>
            <w:tcW w:w="2410" w:type="dxa"/>
          </w:tcPr>
          <w:p w14:paraId="62837F1A" w14:textId="581BCA94" w:rsidR="00B1498B" w:rsidRPr="00420669" w:rsidRDefault="007972D8" w:rsidP="00420669">
            <w:pPr>
              <w:pStyle w:val="Corpotesto"/>
              <w:spacing w:after="0"/>
              <w:rPr>
                <w:rFonts w:ascii="Libre Franklin" w:hAnsi="Libre Franklin"/>
                <w:sz w:val="16"/>
                <w:szCs w:val="16"/>
              </w:rPr>
            </w:pPr>
            <w:r w:rsidRPr="00420669">
              <w:rPr>
                <w:rFonts w:ascii="Libre Franklin" w:hAnsi="Libre Franklin"/>
                <w:noProof/>
                <w:sz w:val="16"/>
                <w:szCs w:val="16"/>
              </w:rPr>
              <w:t>Trasferimenti correnti a Istituzioni Sociali Private</w:t>
            </w:r>
          </w:p>
        </w:tc>
        <w:tc>
          <w:tcPr>
            <w:tcW w:w="1060" w:type="dxa"/>
          </w:tcPr>
          <w:p w14:paraId="69AFEA60" w14:textId="6BFD0D9D" w:rsidR="00B1498B" w:rsidRPr="00420669" w:rsidRDefault="007972D8" w:rsidP="00420669">
            <w:pPr>
              <w:pStyle w:val="Corpotesto"/>
              <w:spacing w:after="0"/>
              <w:jc w:val="center"/>
              <w:rPr>
                <w:rFonts w:ascii="Libre Franklin" w:hAnsi="Libre Franklin"/>
                <w:sz w:val="16"/>
                <w:szCs w:val="16"/>
              </w:rPr>
            </w:pPr>
            <w:r w:rsidRPr="00420669">
              <w:rPr>
                <w:rFonts w:ascii="Libre Franklin" w:hAnsi="Libre Franklin"/>
                <w:noProof/>
                <w:sz w:val="16"/>
                <w:szCs w:val="16"/>
              </w:rPr>
              <w:t>2026</w:t>
            </w:r>
          </w:p>
        </w:tc>
      </w:tr>
    </w:tbl>
    <w:p w14:paraId="0C2EE489" w14:textId="77777777" w:rsidR="00165836" w:rsidRPr="00165836" w:rsidRDefault="00165836" w:rsidP="00165836">
      <w:pPr>
        <w:pStyle w:val="Corpotesto"/>
        <w:spacing w:after="0"/>
        <w:jc w:val="both"/>
        <w:rPr>
          <w:rFonts w:ascii="Libre Franklin" w:hAnsi="Libre Franklin"/>
          <w:sz w:val="10"/>
          <w:szCs w:val="10"/>
        </w:rPr>
      </w:pPr>
    </w:p>
    <w:p w14:paraId="7228C961" w14:textId="0D4F1CB1" w:rsidR="00B1498B" w:rsidRDefault="00EE62EE" w:rsidP="00165836">
      <w:pPr>
        <w:pStyle w:val="Corpotesto"/>
        <w:spacing w:after="0"/>
        <w:jc w:val="both"/>
        <w:rPr>
          <w:rFonts w:ascii="Libre Franklin" w:hAnsi="Libre Franklin"/>
          <w:sz w:val="22"/>
          <w:szCs w:val="22"/>
        </w:rPr>
      </w:pPr>
      <w:proofErr w:type="gramStart"/>
      <w:r>
        <w:rPr>
          <w:rFonts w:ascii="Libre Franklin" w:hAnsi="Libre Franklin"/>
          <w:sz w:val="22"/>
          <w:szCs w:val="22"/>
        </w:rPr>
        <w:t>che</w:t>
      </w:r>
      <w:proofErr w:type="gramEnd"/>
      <w:r>
        <w:rPr>
          <w:rFonts w:ascii="Libre Franklin" w:hAnsi="Libre Franklin"/>
          <w:sz w:val="22"/>
          <w:szCs w:val="22"/>
        </w:rPr>
        <w:t xml:space="preserve"> presenta</w:t>
      </w:r>
      <w:r w:rsidR="007972D8" w:rsidRPr="00420669">
        <w:rPr>
          <w:rFonts w:ascii="Libre Franklin" w:hAnsi="Libre Franklin"/>
          <w:sz w:val="22"/>
          <w:szCs w:val="22"/>
        </w:rPr>
        <w:t xml:space="preserve"> adeguata disponibilità</w:t>
      </w:r>
    </w:p>
    <w:p w14:paraId="546D3EAB" w14:textId="77777777" w:rsidR="00420669" w:rsidRPr="00420669" w:rsidRDefault="00420669" w:rsidP="00420669">
      <w:pPr>
        <w:pStyle w:val="Corpotesto"/>
        <w:spacing w:after="0"/>
        <w:jc w:val="both"/>
        <w:rPr>
          <w:rFonts w:ascii="Libre Franklin" w:hAnsi="Libre Franklin"/>
          <w:sz w:val="22"/>
          <w:szCs w:val="22"/>
        </w:rPr>
      </w:pPr>
    </w:p>
    <w:p w14:paraId="21C284ED" w14:textId="29B55A3D" w:rsidR="002D454A" w:rsidRPr="00420669" w:rsidRDefault="00EE62EE" w:rsidP="00EE62EE">
      <w:pPr>
        <w:pStyle w:val="Corpotesto"/>
        <w:numPr>
          <w:ilvl w:val="0"/>
          <w:numId w:val="6"/>
        </w:numPr>
        <w:jc w:val="both"/>
        <w:outlineLvl w:val="0"/>
        <w:rPr>
          <w:rFonts w:ascii="Libre Franklin" w:hAnsi="Libre Franklin"/>
          <w:sz w:val="22"/>
          <w:szCs w:val="22"/>
        </w:rPr>
      </w:pPr>
      <w:proofErr w:type="gramStart"/>
      <w:r w:rsidRPr="00EE62EE">
        <w:rPr>
          <w:rFonts w:ascii="Libre Franklin" w:hAnsi="Libre Franklin"/>
          <w:b/>
          <w:sz w:val="22"/>
          <w:szCs w:val="22"/>
        </w:rPr>
        <w:t>di</w:t>
      </w:r>
      <w:proofErr w:type="gramEnd"/>
      <w:r w:rsidRPr="00EE62EE">
        <w:rPr>
          <w:rFonts w:ascii="Libre Franklin" w:hAnsi="Libre Franklin"/>
          <w:b/>
          <w:sz w:val="22"/>
          <w:szCs w:val="22"/>
        </w:rPr>
        <w:t xml:space="preserve"> accertare</w:t>
      </w:r>
      <w:r w:rsidRPr="00EE62EE">
        <w:rPr>
          <w:rFonts w:ascii="Libre Franklin" w:hAnsi="Libre Franklin"/>
          <w:sz w:val="22"/>
          <w:szCs w:val="22"/>
        </w:rPr>
        <w:t xml:space="preserve"> l’entrata complessiva di € 1.045,00 al capitolo</w:t>
      </w:r>
      <w:r>
        <w:rPr>
          <w:rFonts w:ascii="Libre Franklin" w:hAnsi="Libre Franklin"/>
          <w:sz w:val="22"/>
          <w:szCs w:val="22"/>
        </w:rPr>
        <w:t xml:space="preserve"> 3103102 </w:t>
      </w:r>
      <w:r w:rsidRPr="00EE62EE">
        <w:rPr>
          <w:rFonts w:ascii="Libre Franklin" w:hAnsi="Libre Franklin"/>
          <w:sz w:val="22"/>
          <w:szCs w:val="22"/>
        </w:rPr>
        <w:t>CANONE PATRIMONIALE UNICO</w:t>
      </w:r>
      <w:r>
        <w:rPr>
          <w:rFonts w:ascii="Libre Franklin" w:hAnsi="Libre Franklin"/>
          <w:sz w:val="22"/>
          <w:szCs w:val="22"/>
        </w:rPr>
        <w:t>:</w:t>
      </w:r>
    </w:p>
    <w:tbl>
      <w:tblPr>
        <w:tblW w:w="97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right w:w="57" w:type="dxa"/>
        </w:tblCellMar>
        <w:tblLook w:val="04A0" w:firstRow="1" w:lastRow="0" w:firstColumn="1" w:lastColumn="0" w:noHBand="0" w:noVBand="1"/>
      </w:tblPr>
      <w:tblGrid>
        <w:gridCol w:w="1418"/>
        <w:gridCol w:w="992"/>
        <w:gridCol w:w="2268"/>
        <w:gridCol w:w="1559"/>
        <w:gridCol w:w="2410"/>
        <w:gridCol w:w="1060"/>
      </w:tblGrid>
      <w:tr w:rsidR="00045ED5" w14:paraId="3D93F271" w14:textId="77777777" w:rsidTr="00165836">
        <w:trPr>
          <w:cantSplit/>
          <w:tblHeader/>
        </w:trPr>
        <w:tc>
          <w:tcPr>
            <w:tcW w:w="1418" w:type="dxa"/>
            <w:vAlign w:val="center"/>
          </w:tcPr>
          <w:p w14:paraId="3E724726" w14:textId="77777777" w:rsidR="006E387E" w:rsidRPr="00420669" w:rsidRDefault="007972D8" w:rsidP="00420669">
            <w:pPr>
              <w:pStyle w:val="Corpotesto"/>
              <w:spacing w:after="0"/>
              <w:jc w:val="center"/>
              <w:rPr>
                <w:rFonts w:ascii="Libre Franklin" w:hAnsi="Libre Franklin"/>
                <w:sz w:val="16"/>
                <w:szCs w:val="16"/>
              </w:rPr>
            </w:pPr>
            <w:r w:rsidRPr="00420669">
              <w:rPr>
                <w:rFonts w:ascii="Libre Franklin" w:hAnsi="Libre Franklin"/>
                <w:sz w:val="16"/>
                <w:szCs w:val="16"/>
              </w:rPr>
              <w:t>IMPORTO</w:t>
            </w:r>
          </w:p>
        </w:tc>
        <w:tc>
          <w:tcPr>
            <w:tcW w:w="992" w:type="dxa"/>
            <w:vAlign w:val="center"/>
          </w:tcPr>
          <w:p w14:paraId="4120487C" w14:textId="77777777" w:rsidR="006E387E" w:rsidRPr="00420669" w:rsidRDefault="007972D8" w:rsidP="00420669">
            <w:pPr>
              <w:pStyle w:val="Corpotesto"/>
              <w:spacing w:after="0"/>
              <w:jc w:val="center"/>
              <w:rPr>
                <w:rFonts w:ascii="Libre Franklin" w:hAnsi="Libre Franklin"/>
                <w:sz w:val="16"/>
                <w:szCs w:val="16"/>
              </w:rPr>
            </w:pPr>
            <w:r w:rsidRPr="00420669">
              <w:rPr>
                <w:rFonts w:ascii="Libre Franklin" w:hAnsi="Libre Franklin"/>
                <w:sz w:val="16"/>
                <w:szCs w:val="16"/>
              </w:rPr>
              <w:t>CAPITOLO</w:t>
            </w:r>
          </w:p>
        </w:tc>
        <w:tc>
          <w:tcPr>
            <w:tcW w:w="2268" w:type="dxa"/>
            <w:vAlign w:val="center"/>
          </w:tcPr>
          <w:p w14:paraId="0E89820F" w14:textId="77777777" w:rsidR="006E387E" w:rsidRPr="00420669" w:rsidRDefault="007972D8" w:rsidP="00420669">
            <w:pPr>
              <w:pStyle w:val="Corpotesto"/>
              <w:spacing w:after="0"/>
              <w:jc w:val="center"/>
              <w:rPr>
                <w:rFonts w:ascii="Libre Franklin" w:hAnsi="Libre Franklin"/>
                <w:sz w:val="16"/>
                <w:szCs w:val="16"/>
              </w:rPr>
            </w:pPr>
            <w:r w:rsidRPr="00420669">
              <w:rPr>
                <w:rFonts w:ascii="Libre Franklin" w:hAnsi="Libre Franklin"/>
                <w:sz w:val="16"/>
                <w:szCs w:val="16"/>
              </w:rPr>
              <w:t>DESCRIZIONE CAPITOLO</w:t>
            </w:r>
          </w:p>
        </w:tc>
        <w:tc>
          <w:tcPr>
            <w:tcW w:w="1559" w:type="dxa"/>
            <w:vAlign w:val="center"/>
          </w:tcPr>
          <w:p w14:paraId="4C4F3817" w14:textId="77777777" w:rsidR="006E387E" w:rsidRPr="00420669" w:rsidRDefault="007972D8" w:rsidP="00420669">
            <w:pPr>
              <w:pStyle w:val="Corpotesto"/>
              <w:spacing w:after="0"/>
              <w:jc w:val="center"/>
              <w:rPr>
                <w:rFonts w:ascii="Libre Franklin" w:hAnsi="Libre Franklin"/>
                <w:sz w:val="16"/>
                <w:szCs w:val="16"/>
              </w:rPr>
            </w:pPr>
            <w:r w:rsidRPr="00420669">
              <w:rPr>
                <w:rFonts w:ascii="Libre Franklin" w:hAnsi="Libre Franklin"/>
                <w:sz w:val="16"/>
                <w:szCs w:val="16"/>
              </w:rPr>
              <w:t>CODICE PIANO FINANZIARIO 5^ LIVELLO</w:t>
            </w:r>
          </w:p>
        </w:tc>
        <w:tc>
          <w:tcPr>
            <w:tcW w:w="2410" w:type="dxa"/>
            <w:vAlign w:val="center"/>
          </w:tcPr>
          <w:p w14:paraId="16279E81" w14:textId="77777777" w:rsidR="006E387E" w:rsidRPr="00420669" w:rsidRDefault="007972D8" w:rsidP="00420669">
            <w:pPr>
              <w:pStyle w:val="Corpotesto"/>
              <w:spacing w:after="0"/>
              <w:jc w:val="center"/>
              <w:rPr>
                <w:rFonts w:ascii="Libre Franklin" w:hAnsi="Libre Franklin"/>
                <w:sz w:val="16"/>
                <w:szCs w:val="16"/>
              </w:rPr>
            </w:pPr>
            <w:r w:rsidRPr="00420669">
              <w:rPr>
                <w:rFonts w:ascii="Libre Franklin" w:hAnsi="Libre Franklin"/>
                <w:sz w:val="16"/>
                <w:szCs w:val="16"/>
              </w:rPr>
              <w:t>DESCRIZIONE PIANO FINANZIARIO 5^ LIVELLO</w:t>
            </w:r>
          </w:p>
        </w:tc>
        <w:tc>
          <w:tcPr>
            <w:tcW w:w="1060" w:type="dxa"/>
            <w:vAlign w:val="center"/>
          </w:tcPr>
          <w:p w14:paraId="08F86DAB" w14:textId="77777777" w:rsidR="006E387E" w:rsidRPr="00420669" w:rsidRDefault="007972D8" w:rsidP="00420669">
            <w:pPr>
              <w:pStyle w:val="Corpotesto"/>
              <w:spacing w:after="0"/>
              <w:jc w:val="center"/>
              <w:rPr>
                <w:rFonts w:ascii="Libre Franklin" w:hAnsi="Libre Franklin"/>
                <w:sz w:val="16"/>
                <w:szCs w:val="16"/>
              </w:rPr>
            </w:pPr>
            <w:r w:rsidRPr="00420669">
              <w:rPr>
                <w:rFonts w:ascii="Libre Franklin" w:hAnsi="Libre Franklin"/>
                <w:sz w:val="16"/>
                <w:szCs w:val="16"/>
              </w:rPr>
              <w:t>ANNO BILANCIO / PEG</w:t>
            </w:r>
          </w:p>
        </w:tc>
      </w:tr>
      <w:tr w:rsidR="00EE62EE" w14:paraId="4B48B1D0" w14:textId="77777777" w:rsidTr="00EE62EE">
        <w:trPr>
          <w:cantSplit/>
          <w:trHeight w:val="604"/>
          <w:tblHeader/>
        </w:trPr>
        <w:tc>
          <w:tcPr>
            <w:tcW w:w="1418" w:type="dxa"/>
            <w:vAlign w:val="center"/>
          </w:tcPr>
          <w:p w14:paraId="402F7F6B" w14:textId="56CFD1B7" w:rsidR="00EE62EE" w:rsidRPr="00420669" w:rsidRDefault="00EE62EE" w:rsidP="00EE62EE">
            <w:pPr>
              <w:pStyle w:val="Corpotesto"/>
              <w:spacing w:after="0"/>
              <w:jc w:val="right"/>
              <w:rPr>
                <w:rFonts w:ascii="Libre Franklin" w:hAnsi="Libre Franklin"/>
                <w:sz w:val="16"/>
                <w:szCs w:val="16"/>
              </w:rPr>
            </w:pPr>
            <w:r>
              <w:rPr>
                <w:rFonts w:ascii="Libre Franklin" w:hAnsi="Libre Franklin"/>
                <w:sz w:val="16"/>
                <w:szCs w:val="16"/>
              </w:rPr>
              <w:t>1.045,00</w:t>
            </w:r>
          </w:p>
        </w:tc>
        <w:tc>
          <w:tcPr>
            <w:tcW w:w="992" w:type="dxa"/>
            <w:vAlign w:val="center"/>
          </w:tcPr>
          <w:p w14:paraId="793808A1" w14:textId="0B995B89" w:rsidR="00EE62EE" w:rsidRPr="00420669" w:rsidRDefault="00EE62EE" w:rsidP="00420669">
            <w:pPr>
              <w:pStyle w:val="Corpotesto"/>
              <w:spacing w:after="0"/>
              <w:jc w:val="center"/>
              <w:rPr>
                <w:rFonts w:ascii="Libre Franklin" w:hAnsi="Libre Franklin"/>
                <w:sz w:val="16"/>
                <w:szCs w:val="16"/>
              </w:rPr>
            </w:pPr>
            <w:r w:rsidRPr="00EE62EE">
              <w:rPr>
                <w:rFonts w:ascii="Libre Franklin" w:hAnsi="Libre Franklin"/>
                <w:sz w:val="16"/>
                <w:szCs w:val="16"/>
              </w:rPr>
              <w:t>3103102</w:t>
            </w:r>
          </w:p>
        </w:tc>
        <w:tc>
          <w:tcPr>
            <w:tcW w:w="2268" w:type="dxa"/>
            <w:vAlign w:val="center"/>
          </w:tcPr>
          <w:p w14:paraId="75B003BE" w14:textId="409A597F" w:rsidR="00EE62EE" w:rsidRPr="00420669" w:rsidRDefault="00EE62EE" w:rsidP="00420669">
            <w:pPr>
              <w:pStyle w:val="Corpotesto"/>
              <w:spacing w:after="0"/>
              <w:jc w:val="center"/>
              <w:rPr>
                <w:rFonts w:ascii="Libre Franklin" w:hAnsi="Libre Franklin"/>
                <w:sz w:val="16"/>
                <w:szCs w:val="16"/>
              </w:rPr>
            </w:pPr>
            <w:r>
              <w:rPr>
                <w:rFonts w:ascii="Libre Franklin" w:hAnsi="Libre Franklin"/>
                <w:sz w:val="16"/>
                <w:szCs w:val="16"/>
              </w:rPr>
              <w:t>CANONE PATRIMONIALE UNICO</w:t>
            </w:r>
          </w:p>
        </w:tc>
        <w:tc>
          <w:tcPr>
            <w:tcW w:w="1559" w:type="dxa"/>
            <w:vAlign w:val="center"/>
          </w:tcPr>
          <w:p w14:paraId="7C8C8894" w14:textId="35B9AB1F" w:rsidR="00EE62EE" w:rsidRPr="00420669" w:rsidRDefault="00EE62EE" w:rsidP="00420669">
            <w:pPr>
              <w:pStyle w:val="Corpotesto"/>
              <w:spacing w:after="0"/>
              <w:jc w:val="center"/>
              <w:rPr>
                <w:rFonts w:ascii="Libre Franklin" w:hAnsi="Libre Franklin"/>
                <w:sz w:val="16"/>
                <w:szCs w:val="16"/>
              </w:rPr>
            </w:pPr>
            <w:r>
              <w:t>E.3.01.03.01.002</w:t>
            </w:r>
          </w:p>
        </w:tc>
        <w:tc>
          <w:tcPr>
            <w:tcW w:w="2410" w:type="dxa"/>
            <w:vAlign w:val="center"/>
          </w:tcPr>
          <w:p w14:paraId="4B039650" w14:textId="77777777" w:rsidR="00EE62EE" w:rsidRDefault="00EE62EE" w:rsidP="00EE62EE">
            <w:pPr>
              <w:autoSpaceDE w:val="0"/>
              <w:autoSpaceDN w:val="0"/>
              <w:adjustRightInd w:val="0"/>
              <w:spacing w:after="0" w:line="240" w:lineRule="auto"/>
              <w:rPr>
                <w:rFonts w:ascii="LibreFranklin-Regular" w:hAnsi="LibreFranklin-Regular" w:cs="LibreFranklin-Regular"/>
                <w:sz w:val="16"/>
                <w:szCs w:val="16"/>
              </w:rPr>
            </w:pPr>
            <w:r>
              <w:rPr>
                <w:rFonts w:ascii="LibreFranklin-Regular" w:hAnsi="LibreFranklin-Regular" w:cs="LibreFranklin-Regular"/>
                <w:sz w:val="16"/>
                <w:szCs w:val="16"/>
              </w:rPr>
              <w:t>Canone occupazione spazi e</w:t>
            </w:r>
          </w:p>
          <w:p w14:paraId="3660A002" w14:textId="63AA5CC4" w:rsidR="00EE62EE" w:rsidRPr="00420669" w:rsidRDefault="00EE62EE" w:rsidP="00EE62EE">
            <w:pPr>
              <w:pStyle w:val="Corpotesto"/>
              <w:spacing w:after="0"/>
              <w:jc w:val="center"/>
              <w:rPr>
                <w:rFonts w:ascii="Libre Franklin" w:hAnsi="Libre Franklin"/>
                <w:sz w:val="16"/>
                <w:szCs w:val="16"/>
              </w:rPr>
            </w:pPr>
            <w:proofErr w:type="gramStart"/>
            <w:r>
              <w:rPr>
                <w:rFonts w:ascii="LibreFranklin-Regular" w:hAnsi="LibreFranklin-Regular" w:cs="LibreFranklin-Regular"/>
                <w:sz w:val="16"/>
                <w:szCs w:val="16"/>
              </w:rPr>
              <w:t>aree</w:t>
            </w:r>
            <w:proofErr w:type="gramEnd"/>
            <w:r>
              <w:rPr>
                <w:rFonts w:ascii="LibreFranklin-Regular" w:hAnsi="LibreFranklin-Regular" w:cs="LibreFranklin-Regular"/>
                <w:sz w:val="16"/>
                <w:szCs w:val="16"/>
              </w:rPr>
              <w:t xml:space="preserve"> pubbliche</w:t>
            </w:r>
          </w:p>
        </w:tc>
        <w:tc>
          <w:tcPr>
            <w:tcW w:w="1060" w:type="dxa"/>
            <w:vAlign w:val="center"/>
          </w:tcPr>
          <w:p w14:paraId="33E74B83" w14:textId="19B5C603" w:rsidR="00EE62EE" w:rsidRPr="00420669" w:rsidRDefault="00EE62EE" w:rsidP="00420669">
            <w:pPr>
              <w:pStyle w:val="Corpotesto"/>
              <w:spacing w:after="0"/>
              <w:jc w:val="center"/>
              <w:rPr>
                <w:rFonts w:ascii="Libre Franklin" w:hAnsi="Libre Franklin"/>
                <w:sz w:val="16"/>
                <w:szCs w:val="16"/>
              </w:rPr>
            </w:pPr>
            <w:r>
              <w:rPr>
                <w:rFonts w:ascii="Libre Franklin" w:hAnsi="Libre Franklin"/>
                <w:sz w:val="16"/>
                <w:szCs w:val="16"/>
              </w:rPr>
              <w:t>2026</w:t>
            </w:r>
          </w:p>
        </w:tc>
      </w:tr>
    </w:tbl>
    <w:p w14:paraId="310F8BA3" w14:textId="0844DE39" w:rsidR="007E4E02" w:rsidRDefault="007E4E02" w:rsidP="006B056E">
      <w:pPr>
        <w:pStyle w:val="Corpotesto"/>
        <w:spacing w:after="0"/>
        <w:jc w:val="both"/>
        <w:outlineLvl w:val="0"/>
        <w:rPr>
          <w:rFonts w:ascii="Libre Franklin" w:eastAsiaTheme="minorHAnsi" w:hAnsi="Libre Franklin" w:cstheme="minorBidi"/>
          <w:sz w:val="22"/>
          <w:szCs w:val="22"/>
          <w:lang w:eastAsia="en-US"/>
        </w:rPr>
      </w:pPr>
    </w:p>
    <w:p w14:paraId="17566496" w14:textId="77777777" w:rsidR="006B056E" w:rsidRDefault="006B056E" w:rsidP="006B056E">
      <w:pPr>
        <w:pStyle w:val="Corpotesto"/>
        <w:spacing w:after="0"/>
        <w:jc w:val="both"/>
        <w:rPr>
          <w:rFonts w:ascii="Libre Franklin" w:hAnsi="Libre Franklin"/>
          <w:sz w:val="22"/>
          <w:szCs w:val="22"/>
        </w:rPr>
      </w:pPr>
      <w:proofErr w:type="gramStart"/>
      <w:r>
        <w:rPr>
          <w:rFonts w:ascii="Libre Franklin" w:hAnsi="Libre Franklin"/>
          <w:sz w:val="22"/>
          <w:szCs w:val="22"/>
        </w:rPr>
        <w:t>che</w:t>
      </w:r>
      <w:proofErr w:type="gramEnd"/>
      <w:r>
        <w:rPr>
          <w:rFonts w:ascii="Libre Franklin" w:hAnsi="Libre Franklin"/>
          <w:sz w:val="22"/>
          <w:szCs w:val="22"/>
        </w:rPr>
        <w:t xml:space="preserve"> presenta</w:t>
      </w:r>
      <w:r w:rsidRPr="00420669">
        <w:rPr>
          <w:rFonts w:ascii="Libre Franklin" w:hAnsi="Libre Franklin"/>
          <w:sz w:val="22"/>
          <w:szCs w:val="22"/>
        </w:rPr>
        <w:t xml:space="preserve"> adeguata disponibilità</w:t>
      </w:r>
    </w:p>
    <w:p w14:paraId="6918F7A5" w14:textId="77777777" w:rsidR="006B056E" w:rsidRDefault="006B056E" w:rsidP="006B056E">
      <w:pPr>
        <w:pStyle w:val="Corpotesto"/>
        <w:spacing w:after="0"/>
        <w:jc w:val="both"/>
        <w:outlineLvl w:val="0"/>
        <w:rPr>
          <w:rFonts w:ascii="Libre Franklin" w:eastAsiaTheme="minorHAnsi" w:hAnsi="Libre Franklin" w:cstheme="minorBidi"/>
          <w:sz w:val="22"/>
          <w:szCs w:val="22"/>
          <w:lang w:eastAsia="en-US"/>
        </w:rPr>
      </w:pPr>
    </w:p>
    <w:p w14:paraId="2D226A00" w14:textId="69FEB9D9" w:rsidR="006B056E" w:rsidRPr="006B056E" w:rsidRDefault="006B056E" w:rsidP="006B056E">
      <w:pPr>
        <w:pStyle w:val="Paragrafoelenco"/>
        <w:numPr>
          <w:ilvl w:val="0"/>
          <w:numId w:val="6"/>
        </w:numPr>
        <w:autoSpaceDE w:val="0"/>
        <w:autoSpaceDN w:val="0"/>
        <w:adjustRightInd w:val="0"/>
        <w:spacing w:after="0" w:line="240" w:lineRule="auto"/>
        <w:jc w:val="both"/>
        <w:rPr>
          <w:rFonts w:ascii="Libre Franklin" w:eastAsia="Calibri" w:hAnsi="Libre Franklin" w:cs="Times New Roman"/>
          <w:lang w:eastAsia="it-IT"/>
        </w:rPr>
      </w:pPr>
      <w:proofErr w:type="gramStart"/>
      <w:r w:rsidRPr="006B056E">
        <w:rPr>
          <w:rFonts w:ascii="Libre Franklin" w:eastAsia="Calibri" w:hAnsi="Libre Franklin" w:cs="Calibri Light"/>
          <w:b/>
        </w:rPr>
        <w:t>di</w:t>
      </w:r>
      <w:proofErr w:type="gramEnd"/>
      <w:r w:rsidRPr="006B056E">
        <w:rPr>
          <w:rFonts w:ascii="Libre Franklin" w:eastAsia="Calibri" w:hAnsi="Libre Franklin" w:cs="Calibri Light"/>
          <w:b/>
        </w:rPr>
        <w:t xml:space="preserve"> comunicare</w:t>
      </w:r>
      <w:r w:rsidRPr="006B056E">
        <w:rPr>
          <w:rFonts w:ascii="Libre Franklin" w:eastAsia="Calibri" w:hAnsi="Libre Franklin" w:cs="Calibri Light"/>
        </w:rPr>
        <w:t xml:space="preserve"> al soggetto beneficiario:</w:t>
      </w:r>
    </w:p>
    <w:p w14:paraId="1C494404" w14:textId="77777777" w:rsidR="006B056E" w:rsidRPr="006B056E" w:rsidRDefault="006B056E" w:rsidP="006B056E">
      <w:pPr>
        <w:autoSpaceDE w:val="0"/>
        <w:autoSpaceDN w:val="0"/>
        <w:adjustRightInd w:val="0"/>
        <w:spacing w:after="0" w:line="240" w:lineRule="auto"/>
        <w:ind w:firstLine="360"/>
        <w:jc w:val="both"/>
        <w:rPr>
          <w:rFonts w:ascii="Libre Franklin" w:eastAsia="Calibri" w:hAnsi="Libre Franklin" w:cs="Calibri Light"/>
        </w:rPr>
      </w:pPr>
      <w:r w:rsidRPr="006B056E">
        <w:rPr>
          <w:rFonts w:ascii="Libre Franklin" w:eastAsia="Calibri" w:hAnsi="Libre Franklin" w:cs="Calibri Light"/>
        </w:rPr>
        <w:t>- l’adozione del presente provvedimento, ai sensi dell’art. 191 del D.lgs. n. 267/2000;</w:t>
      </w:r>
    </w:p>
    <w:p w14:paraId="333F3D1A" w14:textId="77777777" w:rsidR="006B056E" w:rsidRDefault="006B056E" w:rsidP="006B056E">
      <w:pPr>
        <w:autoSpaceDE w:val="0"/>
        <w:autoSpaceDN w:val="0"/>
        <w:adjustRightInd w:val="0"/>
        <w:spacing w:after="0" w:line="240" w:lineRule="auto"/>
        <w:ind w:left="360"/>
        <w:jc w:val="both"/>
        <w:rPr>
          <w:rFonts w:ascii="Libre Franklin" w:eastAsia="Calibri" w:hAnsi="Libre Franklin" w:cs="Calibri Light"/>
        </w:rPr>
      </w:pPr>
      <w:r w:rsidRPr="006B056E">
        <w:rPr>
          <w:rFonts w:ascii="Libre Franklin" w:eastAsia="Calibri" w:hAnsi="Libre Franklin" w:cs="Calibri Light"/>
        </w:rPr>
        <w:t>- l’obbligo di attenersi a quanto disposto dal “Regolamento per la concessione di contributi, vantaggi economici e patrocini” del Comune di Parma, con particolare riferimento agli artt. 10 e 12, punto 1, lettera b);</w:t>
      </w:r>
    </w:p>
    <w:p w14:paraId="5C062C63" w14:textId="77777777" w:rsidR="006B056E" w:rsidRDefault="006B056E" w:rsidP="006B056E">
      <w:pPr>
        <w:autoSpaceDE w:val="0"/>
        <w:autoSpaceDN w:val="0"/>
        <w:adjustRightInd w:val="0"/>
        <w:spacing w:after="0" w:line="240" w:lineRule="auto"/>
        <w:ind w:left="360"/>
        <w:jc w:val="both"/>
        <w:rPr>
          <w:rFonts w:ascii="Libre Franklin" w:eastAsia="Calibri" w:hAnsi="Libre Franklin" w:cs="Calibri Light"/>
        </w:rPr>
      </w:pPr>
    </w:p>
    <w:p w14:paraId="712CDA73" w14:textId="1C17E703" w:rsidR="006B056E" w:rsidRPr="006B056E" w:rsidRDefault="006B056E" w:rsidP="006B056E">
      <w:pPr>
        <w:pStyle w:val="Paragrafoelenco"/>
        <w:numPr>
          <w:ilvl w:val="0"/>
          <w:numId w:val="6"/>
        </w:numPr>
        <w:autoSpaceDE w:val="0"/>
        <w:autoSpaceDN w:val="0"/>
        <w:adjustRightInd w:val="0"/>
        <w:spacing w:after="0" w:line="240" w:lineRule="auto"/>
        <w:jc w:val="both"/>
        <w:rPr>
          <w:rFonts w:ascii="Libre Franklin" w:eastAsia="Calibri" w:hAnsi="Libre Franklin" w:cs="Calibri Light"/>
        </w:rPr>
      </w:pPr>
      <w:proofErr w:type="gramStart"/>
      <w:r w:rsidRPr="006B056E">
        <w:rPr>
          <w:rFonts w:ascii="Libre Franklin" w:eastAsia="Calibri" w:hAnsi="Libre Franklin" w:cs="Calibri Light"/>
          <w:b/>
        </w:rPr>
        <w:t>di</w:t>
      </w:r>
      <w:proofErr w:type="gramEnd"/>
      <w:r w:rsidRPr="006B056E">
        <w:rPr>
          <w:rFonts w:ascii="Libre Franklin" w:eastAsia="Calibri" w:hAnsi="Libre Franklin" w:cs="Calibri Light"/>
          <w:b/>
        </w:rPr>
        <w:t xml:space="preserve"> dare atto che:</w:t>
      </w:r>
    </w:p>
    <w:p w14:paraId="60C55E51" w14:textId="77777777" w:rsidR="006B056E" w:rsidRPr="006B056E" w:rsidRDefault="006B056E" w:rsidP="006B056E">
      <w:pPr>
        <w:autoSpaceDE w:val="0"/>
        <w:autoSpaceDN w:val="0"/>
        <w:adjustRightInd w:val="0"/>
        <w:spacing w:after="0" w:line="240" w:lineRule="auto"/>
        <w:ind w:left="360"/>
        <w:jc w:val="both"/>
        <w:rPr>
          <w:rFonts w:ascii="Libre Franklin" w:eastAsia="Times New Roman" w:hAnsi="Libre Franklin" w:cs="Calibri Light"/>
          <w:lang w:eastAsia="it-IT"/>
        </w:rPr>
      </w:pPr>
      <w:r w:rsidRPr="006B056E">
        <w:rPr>
          <w:rFonts w:ascii="Libre Franklin" w:eastAsia="Calibri" w:hAnsi="Libre Franklin" w:cs="Calibri Light"/>
        </w:rPr>
        <w:t>- la presente determinazione</w:t>
      </w:r>
      <w:r w:rsidRPr="006B056E">
        <w:rPr>
          <w:rFonts w:ascii="Libre Franklin" w:eastAsia="Times New Roman" w:hAnsi="Libre Franklin" w:cs="Calibri Light"/>
          <w:lang w:eastAsia="it-IT"/>
        </w:rPr>
        <w:t xml:space="preserve"> è soggetta agli obblighi di pubblicazione di cui agli artt. 26 e 27 </w:t>
      </w:r>
      <w:proofErr w:type="gramStart"/>
      <w:r w:rsidRPr="006B056E">
        <w:rPr>
          <w:rFonts w:ascii="Libre Franklin" w:eastAsia="Times New Roman" w:hAnsi="Libre Franklin" w:cs="Calibri Light"/>
          <w:lang w:eastAsia="it-IT"/>
        </w:rPr>
        <w:t xml:space="preserve">del  </w:t>
      </w:r>
      <w:proofErr w:type="spellStart"/>
      <w:r w:rsidRPr="006B056E">
        <w:rPr>
          <w:rFonts w:ascii="Libre Franklin" w:eastAsia="Times New Roman" w:hAnsi="Libre Franklin" w:cs="Calibri Light"/>
          <w:lang w:eastAsia="it-IT"/>
        </w:rPr>
        <w:t>D.Lgs</w:t>
      </w:r>
      <w:proofErr w:type="gramEnd"/>
      <w:r w:rsidRPr="006B056E">
        <w:rPr>
          <w:rFonts w:ascii="Libre Franklin" w:eastAsia="Times New Roman" w:hAnsi="Libre Franklin" w:cs="Calibri Light"/>
          <w:lang w:eastAsia="it-IT"/>
        </w:rPr>
        <w:t>.</w:t>
      </w:r>
      <w:proofErr w:type="spellEnd"/>
      <w:r w:rsidRPr="006B056E">
        <w:rPr>
          <w:rFonts w:ascii="Libre Franklin" w:eastAsia="Times New Roman" w:hAnsi="Libre Franklin" w:cs="Calibri Light"/>
          <w:lang w:eastAsia="it-IT"/>
        </w:rPr>
        <w:t xml:space="preserve"> 33/2013;</w:t>
      </w:r>
    </w:p>
    <w:p w14:paraId="0EC0430A" w14:textId="77777777" w:rsidR="006B056E" w:rsidRPr="006B056E" w:rsidRDefault="006B056E" w:rsidP="006B056E">
      <w:pPr>
        <w:autoSpaceDE w:val="0"/>
        <w:autoSpaceDN w:val="0"/>
        <w:adjustRightInd w:val="0"/>
        <w:spacing w:after="0" w:line="240" w:lineRule="auto"/>
        <w:ind w:left="360"/>
        <w:jc w:val="both"/>
        <w:rPr>
          <w:rFonts w:ascii="Libre Franklin" w:eastAsia="Times New Roman" w:hAnsi="Libre Franklin" w:cs="Calibri Light"/>
          <w:lang w:eastAsia="it-IT"/>
        </w:rPr>
      </w:pPr>
      <w:r w:rsidRPr="006B056E">
        <w:rPr>
          <w:rFonts w:ascii="Libre Franklin" w:eastAsia="Times New Roman" w:hAnsi="Libre Franklin" w:cs="Calibri Light"/>
          <w:lang w:eastAsia="it-IT"/>
        </w:rPr>
        <w:t>- si provvederà ad adottare tutti gli atti gestionali conseguenti alla presente determinazione, ivi compreso il regolarizzo contabile;</w:t>
      </w:r>
    </w:p>
    <w:p w14:paraId="00D8828C" w14:textId="77777777" w:rsidR="006B056E" w:rsidRPr="006B056E" w:rsidRDefault="006B056E" w:rsidP="006B056E">
      <w:pPr>
        <w:autoSpaceDE w:val="0"/>
        <w:autoSpaceDN w:val="0"/>
        <w:adjustRightInd w:val="0"/>
        <w:spacing w:after="0" w:line="240" w:lineRule="auto"/>
        <w:ind w:left="360"/>
        <w:jc w:val="both"/>
        <w:rPr>
          <w:rFonts w:ascii="Libre Franklin" w:eastAsia="Calibri" w:hAnsi="Libre Franklin" w:cs="Calibri Light"/>
        </w:rPr>
      </w:pPr>
      <w:r w:rsidRPr="006B056E">
        <w:rPr>
          <w:rFonts w:ascii="Libre Franklin" w:eastAsia="Times New Roman" w:hAnsi="Libre Franklin" w:cs="Calibri Light"/>
          <w:lang w:eastAsia="it-IT"/>
        </w:rPr>
        <w:t>- i</w:t>
      </w:r>
      <w:r w:rsidRPr="006B056E">
        <w:rPr>
          <w:rFonts w:ascii="Libre Franklin" w:eastAsia="Calibri" w:hAnsi="Libre Franklin" w:cs="LibreFranklin-Regular"/>
        </w:rPr>
        <w:t>l Responsabile del Procedimento è individuabile nella persona del Dott. Luca</w:t>
      </w:r>
    </w:p>
    <w:p w14:paraId="0D14D2E9" w14:textId="77777777" w:rsidR="006B056E" w:rsidRPr="006B056E" w:rsidRDefault="006B056E" w:rsidP="006B056E">
      <w:pPr>
        <w:autoSpaceDE w:val="0"/>
        <w:autoSpaceDN w:val="0"/>
        <w:adjustRightInd w:val="0"/>
        <w:spacing w:after="0" w:line="240" w:lineRule="auto"/>
        <w:ind w:firstLine="360"/>
        <w:jc w:val="both"/>
        <w:rPr>
          <w:rFonts w:ascii="Libre Franklin" w:eastAsia="Calibri" w:hAnsi="Libre Franklin" w:cs="LibreFranklin-Regular"/>
        </w:rPr>
      </w:pPr>
      <w:r w:rsidRPr="006B056E">
        <w:rPr>
          <w:rFonts w:ascii="Libre Franklin" w:eastAsia="Calibri" w:hAnsi="Libre Franklin" w:cs="LibreFranklin-Regular"/>
        </w:rPr>
        <w:t>Alviggi conferito dell’incarico di Elevata Qualificazione della S.O Promozione dello Sport e</w:t>
      </w:r>
    </w:p>
    <w:p w14:paraId="72EBE1E6" w14:textId="77777777" w:rsidR="006B056E" w:rsidRPr="006B056E" w:rsidRDefault="006B056E" w:rsidP="006B056E">
      <w:pPr>
        <w:autoSpaceDE w:val="0"/>
        <w:autoSpaceDN w:val="0"/>
        <w:adjustRightInd w:val="0"/>
        <w:spacing w:after="0" w:line="240" w:lineRule="auto"/>
        <w:ind w:left="360"/>
        <w:jc w:val="both"/>
        <w:rPr>
          <w:rFonts w:ascii="Libre Franklin" w:eastAsia="Calibri" w:hAnsi="Libre Franklin" w:cs="LibreFranklin-Regular"/>
        </w:rPr>
      </w:pPr>
      <w:proofErr w:type="gramStart"/>
      <w:r w:rsidRPr="006B056E">
        <w:rPr>
          <w:rFonts w:ascii="Libre Franklin" w:eastAsia="Calibri" w:hAnsi="Libre Franklin" w:cs="LibreFranklin-Regular"/>
        </w:rPr>
        <w:t>gestione</w:t>
      </w:r>
      <w:proofErr w:type="gramEnd"/>
      <w:r w:rsidRPr="006B056E">
        <w:rPr>
          <w:rFonts w:ascii="Libre Franklin" w:eastAsia="Calibri" w:hAnsi="Libre Franklin" w:cs="LibreFranklin-Regular"/>
        </w:rPr>
        <w:t xml:space="preserve"> degli impianti sportivi , con provvedimento dirigenziale di nomina </w:t>
      </w:r>
      <w:proofErr w:type="spellStart"/>
      <w:r w:rsidRPr="006B056E">
        <w:rPr>
          <w:rFonts w:ascii="Libre Franklin" w:eastAsia="Calibri" w:hAnsi="Libre Franklin" w:cs="LibreFranklin-Regular"/>
        </w:rPr>
        <w:t>Prot</w:t>
      </w:r>
      <w:proofErr w:type="spellEnd"/>
      <w:r w:rsidRPr="006B056E">
        <w:rPr>
          <w:rFonts w:ascii="Libre Franklin" w:eastAsia="Calibri" w:hAnsi="Libre Franklin" w:cs="LibreFranklin-Regular"/>
        </w:rPr>
        <w:t xml:space="preserve">. </w:t>
      </w:r>
      <w:proofErr w:type="spellStart"/>
      <w:proofErr w:type="gramStart"/>
      <w:r w:rsidRPr="006B056E">
        <w:rPr>
          <w:rFonts w:ascii="Libre Franklin" w:eastAsia="Calibri" w:hAnsi="Libre Franklin" w:cs="LibreFranklin-Regular"/>
        </w:rPr>
        <w:t>gen</w:t>
      </w:r>
      <w:proofErr w:type="spellEnd"/>
      <w:proofErr w:type="gramEnd"/>
      <w:r w:rsidRPr="006B056E">
        <w:rPr>
          <w:rFonts w:ascii="Libre Franklin" w:eastAsia="Calibri" w:hAnsi="Libre Franklin" w:cs="LibreFranklin-Regular"/>
        </w:rPr>
        <w:t xml:space="preserve"> n. 0259868 del 05/09/2026;</w:t>
      </w:r>
    </w:p>
    <w:p w14:paraId="5E46352B" w14:textId="77777777" w:rsidR="006B056E" w:rsidRPr="006B056E" w:rsidRDefault="006B056E" w:rsidP="006B056E">
      <w:pPr>
        <w:adjustRightInd w:val="0"/>
        <w:spacing w:after="0" w:line="254" w:lineRule="auto"/>
        <w:ind w:left="360"/>
        <w:jc w:val="both"/>
        <w:rPr>
          <w:rFonts w:ascii="Libre Franklin" w:eastAsia="Calibri" w:hAnsi="Libre Franklin" w:cs="Calibri Light"/>
        </w:rPr>
      </w:pPr>
      <w:r w:rsidRPr="006B056E">
        <w:rPr>
          <w:rFonts w:ascii="Libre Franklin" w:eastAsia="Calibri" w:hAnsi="Libre Franklin" w:cs="Calibri Light"/>
        </w:rPr>
        <w:t>- la produzione degli effetti giuridici del presente provvedimento è subordinata al verificarsi dell’apposizione del visto di regolarità contabile e dell’assolvimento delle eventuali forme contrattuali prescritte dal vigente regolamento per la disciplina dei contratti;</w:t>
      </w:r>
    </w:p>
    <w:p w14:paraId="4672978D" w14:textId="77777777" w:rsidR="006B056E" w:rsidRPr="006B056E" w:rsidRDefault="006B056E" w:rsidP="006B056E">
      <w:pPr>
        <w:autoSpaceDE w:val="0"/>
        <w:autoSpaceDN w:val="0"/>
        <w:adjustRightInd w:val="0"/>
        <w:spacing w:after="0" w:line="240" w:lineRule="auto"/>
        <w:ind w:left="360"/>
        <w:jc w:val="both"/>
        <w:rPr>
          <w:rFonts w:ascii="Libre Franklin" w:eastAsia="Calibri" w:hAnsi="Libre Franklin" w:cs="LibreFranklin-Regular"/>
        </w:rPr>
      </w:pPr>
      <w:r w:rsidRPr="006B056E">
        <w:rPr>
          <w:rFonts w:ascii="Libre Franklin" w:eastAsia="Calibri" w:hAnsi="Libre Franklin" w:cs="LibreFranklin-Regular"/>
        </w:rPr>
        <w:t>- la presente determinazione è relativa a una misura Potenzialmente Generazionale secondo quanto previsto dalle linee guida sulla Valutazione di Impatto Generazionale approvata dalla Giunta Comunale con delibera n. 16 del 17/01/2024 e aggiornate con delibera n. 455 del 24/12/2025.</w:t>
      </w:r>
    </w:p>
    <w:p w14:paraId="352CC966" w14:textId="77777777" w:rsidR="006B056E" w:rsidRPr="006B056E" w:rsidRDefault="006B056E" w:rsidP="006B056E">
      <w:pPr>
        <w:autoSpaceDE w:val="0"/>
        <w:autoSpaceDN w:val="0"/>
        <w:adjustRightInd w:val="0"/>
        <w:spacing w:after="0" w:line="240" w:lineRule="auto"/>
        <w:rPr>
          <w:rFonts w:ascii="LibreFranklin-Regular" w:eastAsia="Calibri" w:hAnsi="LibreFranklin-Regular" w:cs="LibreFranklin-Regular"/>
        </w:rPr>
      </w:pPr>
    </w:p>
    <w:p w14:paraId="550DF890" w14:textId="77777777" w:rsidR="006B056E" w:rsidRPr="006B056E" w:rsidRDefault="006B056E" w:rsidP="006B056E">
      <w:pPr>
        <w:pStyle w:val="Corpotesto"/>
        <w:spacing w:after="0"/>
        <w:jc w:val="both"/>
        <w:outlineLvl w:val="0"/>
        <w:rPr>
          <w:rFonts w:ascii="Libre Franklin" w:hAnsi="Libre Franklin"/>
          <w:b/>
          <w:i/>
          <w:sz w:val="22"/>
          <w:szCs w:val="22"/>
        </w:rPr>
      </w:pPr>
    </w:p>
    <w:tbl>
      <w:tblPr>
        <w:tblStyle w:val="Grigliatabella"/>
        <w:tblW w:w="6241" w:type="dxa"/>
        <w:tblInd w:w="36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1"/>
      </w:tblGrid>
      <w:tr w:rsidR="006B056E" w:rsidRPr="00420669" w14:paraId="76A87925" w14:textId="77777777" w:rsidTr="005A3EAE">
        <w:trPr>
          <w:cantSplit/>
        </w:trPr>
        <w:tc>
          <w:tcPr>
            <w:tcW w:w="6241" w:type="dxa"/>
          </w:tcPr>
          <w:p w14:paraId="35897DB6" w14:textId="4B0C1C3A" w:rsidR="006B056E" w:rsidRPr="00420669" w:rsidRDefault="006B056E" w:rsidP="006B056E">
            <w:pPr>
              <w:pStyle w:val="frontedel1"/>
              <w:jc w:val="center"/>
              <w:rPr>
                <w:rFonts w:ascii="Libre Franklin" w:hAnsi="Libre Franklin"/>
                <w:sz w:val="22"/>
                <w:szCs w:val="22"/>
              </w:rPr>
            </w:pPr>
            <w:r w:rsidRPr="00420669">
              <w:rPr>
                <w:rFonts w:ascii="Libre Franklin" w:hAnsi="Libre Franklin"/>
                <w:sz w:val="22"/>
                <w:szCs w:val="22"/>
              </w:rPr>
              <w:fldChar w:fldCharType="begin"/>
            </w:r>
            <w:r w:rsidRPr="00420669">
              <w:rPr>
                <w:rFonts w:ascii="Libre Franklin" w:hAnsi="Libre Franklin"/>
                <w:sz w:val="22"/>
                <w:szCs w:val="22"/>
              </w:rPr>
              <w:instrText xml:space="preserve"> MERGEFIELD DESCRIZIONE_FIRMATARIO </w:instrText>
            </w:r>
            <w:r w:rsidRPr="00420669">
              <w:rPr>
                <w:rFonts w:ascii="Libre Franklin" w:hAnsi="Libre Franklin"/>
                <w:sz w:val="22"/>
                <w:szCs w:val="22"/>
              </w:rPr>
              <w:fldChar w:fldCharType="separate"/>
            </w:r>
            <w:r>
              <w:rPr>
                <w:rFonts w:ascii="Libre Franklin" w:hAnsi="Libre Franklin"/>
                <w:noProof/>
                <w:sz w:val="22"/>
                <w:szCs w:val="22"/>
              </w:rPr>
              <w:t>«D</w:t>
            </w:r>
            <w:r>
              <w:rPr>
                <w:rFonts w:ascii="Libre Franklin" w:hAnsi="Libre Franklin"/>
                <w:noProof/>
                <w:sz w:val="22"/>
                <w:szCs w:val="22"/>
              </w:rPr>
              <w:t>IRIGENTE DELSETTORE</w:t>
            </w:r>
            <w:r>
              <w:rPr>
                <w:rFonts w:ascii="Libre Franklin" w:hAnsi="Libre Franklin"/>
                <w:noProof/>
                <w:sz w:val="22"/>
                <w:szCs w:val="22"/>
              </w:rPr>
              <w:t>»</w:t>
            </w:r>
            <w:r w:rsidRPr="00420669">
              <w:rPr>
                <w:rFonts w:ascii="Libre Franklin" w:hAnsi="Libre Franklin"/>
                <w:noProof/>
                <w:sz w:val="22"/>
                <w:szCs w:val="22"/>
              </w:rPr>
              <w:fldChar w:fldCharType="end"/>
            </w:r>
          </w:p>
        </w:tc>
      </w:tr>
      <w:tr w:rsidR="006B056E" w:rsidRPr="00420669" w14:paraId="0106AF63" w14:textId="77777777" w:rsidTr="005A3EAE">
        <w:trPr>
          <w:cantSplit/>
        </w:trPr>
        <w:tc>
          <w:tcPr>
            <w:tcW w:w="6241" w:type="dxa"/>
          </w:tcPr>
          <w:p w14:paraId="383C6BF7" w14:textId="77777777" w:rsidR="006B056E" w:rsidRPr="00420669" w:rsidRDefault="006B056E" w:rsidP="005A3EAE">
            <w:pPr>
              <w:pStyle w:val="frontedel1"/>
              <w:jc w:val="center"/>
              <w:rPr>
                <w:rFonts w:ascii="Libre Franklin" w:hAnsi="Libre Franklin"/>
                <w:sz w:val="22"/>
                <w:szCs w:val="22"/>
              </w:rPr>
            </w:pPr>
            <w:r w:rsidRPr="00420669">
              <w:rPr>
                <w:rFonts w:ascii="Libre Franklin" w:hAnsi="Libre Franklin"/>
                <w:sz w:val="22"/>
                <w:szCs w:val="22"/>
              </w:rPr>
              <w:fldChar w:fldCharType="begin"/>
            </w:r>
            <w:r w:rsidRPr="00420669">
              <w:rPr>
                <w:rFonts w:ascii="Libre Franklin" w:hAnsi="Libre Franklin"/>
                <w:sz w:val="22"/>
                <w:szCs w:val="22"/>
              </w:rPr>
              <w:instrText xml:space="preserve"> MERGEFIELD FIRMATARIO </w:instrText>
            </w:r>
            <w:r w:rsidRPr="00420669">
              <w:rPr>
                <w:rFonts w:ascii="Libre Franklin" w:hAnsi="Libre Franklin"/>
                <w:sz w:val="22"/>
                <w:szCs w:val="22"/>
              </w:rPr>
              <w:fldChar w:fldCharType="separate"/>
            </w:r>
            <w:r>
              <w:rPr>
                <w:rFonts w:ascii="Libre Franklin" w:hAnsi="Libre Franklin"/>
                <w:noProof/>
                <w:sz w:val="22"/>
                <w:szCs w:val="22"/>
              </w:rPr>
              <w:t>«FIRMATARIO»</w:t>
            </w:r>
            <w:r w:rsidRPr="00420669">
              <w:rPr>
                <w:rFonts w:ascii="Libre Franklin" w:hAnsi="Libre Franklin"/>
                <w:noProof/>
                <w:sz w:val="22"/>
                <w:szCs w:val="22"/>
              </w:rPr>
              <w:fldChar w:fldCharType="end"/>
            </w:r>
          </w:p>
        </w:tc>
      </w:tr>
      <w:tr w:rsidR="006B056E" w:rsidRPr="00420669" w14:paraId="57DB98C0" w14:textId="77777777" w:rsidTr="005A3EAE">
        <w:trPr>
          <w:cantSplit/>
        </w:trPr>
        <w:tc>
          <w:tcPr>
            <w:tcW w:w="6241" w:type="dxa"/>
          </w:tcPr>
          <w:p w14:paraId="78831578" w14:textId="77777777" w:rsidR="006B056E" w:rsidRPr="00420669" w:rsidRDefault="006B056E" w:rsidP="005A3EAE">
            <w:pPr>
              <w:pStyle w:val="frontedel1"/>
              <w:jc w:val="center"/>
              <w:rPr>
                <w:rFonts w:ascii="Libre Franklin" w:hAnsi="Libre Franklin"/>
                <w:sz w:val="22"/>
                <w:szCs w:val="22"/>
              </w:rPr>
            </w:pPr>
            <w:r w:rsidRPr="00420669">
              <w:rPr>
                <w:rFonts w:ascii="Libre Franklin" w:hAnsi="Libre Franklin"/>
                <w:sz w:val="22"/>
                <w:szCs w:val="22"/>
              </w:rPr>
              <w:fldChar w:fldCharType="begin"/>
            </w:r>
            <w:r w:rsidRPr="00420669">
              <w:rPr>
                <w:rFonts w:ascii="Libre Franklin" w:hAnsi="Libre Franklin"/>
                <w:sz w:val="22"/>
                <w:szCs w:val="22"/>
              </w:rPr>
              <w:instrText xml:space="preserve"> MERGEFIELD DELEGANTE </w:instrText>
            </w:r>
            <w:r w:rsidRPr="00420669">
              <w:rPr>
                <w:rFonts w:ascii="Libre Franklin" w:hAnsi="Libre Franklin"/>
                <w:sz w:val="22"/>
                <w:szCs w:val="22"/>
              </w:rPr>
              <w:fldChar w:fldCharType="separate"/>
            </w:r>
            <w:r>
              <w:rPr>
                <w:rFonts w:ascii="Libre Franklin" w:hAnsi="Libre Franklin"/>
                <w:noProof/>
                <w:sz w:val="22"/>
                <w:szCs w:val="22"/>
              </w:rPr>
              <w:t>«DELEGANTE»</w:t>
            </w:r>
            <w:r w:rsidRPr="00420669">
              <w:rPr>
                <w:rFonts w:ascii="Libre Franklin" w:hAnsi="Libre Franklin"/>
                <w:noProof/>
                <w:sz w:val="22"/>
                <w:szCs w:val="22"/>
              </w:rPr>
              <w:fldChar w:fldCharType="end"/>
            </w:r>
          </w:p>
        </w:tc>
      </w:tr>
      <w:tr w:rsidR="006B056E" w:rsidRPr="00C377A3" w14:paraId="2B1C7AE8" w14:textId="77777777" w:rsidTr="005A3EAE">
        <w:trPr>
          <w:cantSplit/>
        </w:trPr>
        <w:tc>
          <w:tcPr>
            <w:tcW w:w="6241" w:type="dxa"/>
          </w:tcPr>
          <w:p w14:paraId="1E7FE262" w14:textId="77777777" w:rsidR="006B056E" w:rsidRPr="00C377A3" w:rsidRDefault="006B056E" w:rsidP="005A3EAE">
            <w:pPr>
              <w:pStyle w:val="parererag"/>
              <w:jc w:val="center"/>
              <w:rPr>
                <w:rFonts w:ascii="Libre Franklin" w:hAnsi="Libre Franklin"/>
                <w:sz w:val="16"/>
                <w:szCs w:val="16"/>
              </w:rPr>
            </w:pPr>
            <w:r w:rsidRPr="00C377A3">
              <w:rPr>
                <w:rStyle w:val="markedcontent"/>
                <w:rFonts w:ascii="Libre Franklin" w:hAnsi="Libre Franklin" w:cs="Arial"/>
                <w:sz w:val="16"/>
                <w:szCs w:val="16"/>
              </w:rPr>
              <w:t>(Sottoscritto digitalmente ai sensi</w:t>
            </w:r>
            <w:r w:rsidRPr="00C377A3">
              <w:rPr>
                <w:rFonts w:ascii="Libre Franklin" w:hAnsi="Libre Franklin"/>
                <w:sz w:val="16"/>
                <w:szCs w:val="16"/>
              </w:rPr>
              <w:br/>
            </w:r>
            <w:r w:rsidRPr="00C377A3">
              <w:rPr>
                <w:rStyle w:val="markedcontent"/>
                <w:rFonts w:ascii="Libre Franklin" w:hAnsi="Libre Franklin" w:cs="Arial"/>
                <w:sz w:val="16"/>
                <w:szCs w:val="16"/>
              </w:rPr>
              <w:t xml:space="preserve">dell'art. 21 </w:t>
            </w:r>
            <w:proofErr w:type="spellStart"/>
            <w:r w:rsidRPr="00C377A3">
              <w:rPr>
                <w:rStyle w:val="markedcontent"/>
                <w:rFonts w:ascii="Libre Franklin" w:hAnsi="Libre Franklin" w:cs="Arial"/>
                <w:sz w:val="16"/>
                <w:szCs w:val="16"/>
              </w:rPr>
              <w:t>D.Lgs.</w:t>
            </w:r>
            <w:proofErr w:type="spellEnd"/>
            <w:r w:rsidRPr="00C377A3">
              <w:rPr>
                <w:rStyle w:val="markedcontent"/>
                <w:rFonts w:ascii="Libre Franklin" w:hAnsi="Libre Franklin" w:cs="Arial"/>
                <w:sz w:val="16"/>
                <w:szCs w:val="16"/>
              </w:rPr>
              <w:t xml:space="preserve"> </w:t>
            </w:r>
            <w:proofErr w:type="gramStart"/>
            <w:r w:rsidRPr="00C377A3">
              <w:rPr>
                <w:rStyle w:val="markedcontent"/>
                <w:rFonts w:ascii="Libre Franklin" w:hAnsi="Libre Franklin" w:cs="Arial"/>
                <w:sz w:val="16"/>
                <w:szCs w:val="16"/>
              </w:rPr>
              <w:t>n</w:t>
            </w:r>
            <w:proofErr w:type="gramEnd"/>
            <w:r w:rsidRPr="00C377A3">
              <w:rPr>
                <w:rStyle w:val="markedcontent"/>
                <w:rFonts w:ascii="Libre Franklin" w:hAnsi="Libre Franklin" w:cs="Arial"/>
                <w:sz w:val="16"/>
                <w:szCs w:val="16"/>
              </w:rPr>
              <w:t xml:space="preserve"> 82/2005 e </w:t>
            </w:r>
            <w:proofErr w:type="spellStart"/>
            <w:r w:rsidRPr="00C377A3">
              <w:rPr>
                <w:rStyle w:val="markedcontent"/>
                <w:rFonts w:ascii="Libre Franklin" w:hAnsi="Libre Franklin" w:cs="Arial"/>
                <w:sz w:val="16"/>
                <w:szCs w:val="16"/>
              </w:rPr>
              <w:t>s.m.i.</w:t>
            </w:r>
            <w:proofErr w:type="spellEnd"/>
            <w:r w:rsidRPr="00C377A3">
              <w:rPr>
                <w:rStyle w:val="markedcontent"/>
                <w:rFonts w:ascii="Libre Franklin" w:hAnsi="Libre Franklin" w:cs="Arial"/>
                <w:sz w:val="16"/>
                <w:szCs w:val="16"/>
              </w:rPr>
              <w:t>)</w:t>
            </w:r>
          </w:p>
        </w:tc>
      </w:tr>
    </w:tbl>
    <w:p w14:paraId="4BCC4640" w14:textId="34066E3F" w:rsidR="00E95D1A" w:rsidRDefault="00E95D1A" w:rsidP="00DE0522">
      <w:pPr>
        <w:tabs>
          <w:tab w:val="right" w:pos="9638"/>
        </w:tabs>
      </w:pPr>
    </w:p>
    <w:sectPr w:rsidR="00E95D1A" w:rsidSect="003601C9">
      <w:headerReference w:type="default" r:id="rId7"/>
      <w:footerReference w:type="default" r:id="rId8"/>
      <w:headerReference w:type="first" r:id="rId9"/>
      <w:footerReference w:type="first" r:id="rId10"/>
      <w:pgSz w:w="11906" w:h="16838"/>
      <w:pgMar w:top="1290" w:right="1134"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C64BFE" w14:textId="77777777" w:rsidR="00000000" w:rsidRDefault="007972D8">
      <w:pPr>
        <w:spacing w:after="0" w:line="240" w:lineRule="auto"/>
      </w:pPr>
      <w:r>
        <w:separator/>
      </w:r>
    </w:p>
  </w:endnote>
  <w:endnote w:type="continuationSeparator" w:id="0">
    <w:p w14:paraId="6128D988" w14:textId="77777777" w:rsidR="00000000" w:rsidRDefault="00797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re Franklin">
    <w:altName w:val="Times New Roman"/>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reFranklin-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reFranklin-Bold">
    <w:panose1 w:val="00000000000000000000"/>
    <w:charset w:val="00"/>
    <w:family w:val="swiss"/>
    <w:notTrueType/>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4638956"/>
      <w:docPartObj>
        <w:docPartGallery w:val="Page Numbers (Bottom of Page)"/>
        <w:docPartUnique/>
      </w:docPartObj>
    </w:sdtPr>
    <w:sdtEndPr>
      <w:rPr>
        <w:rFonts w:ascii="Libre Franklin" w:hAnsi="Libre Franklin"/>
        <w:sz w:val="18"/>
        <w:szCs w:val="18"/>
      </w:rPr>
    </w:sdtEndPr>
    <w:sdtContent>
      <w:p w14:paraId="02C44D12" w14:textId="77777777" w:rsidR="0049369B" w:rsidRPr="00DE0522" w:rsidRDefault="007972D8">
        <w:pPr>
          <w:pStyle w:val="Pidipagina"/>
          <w:jc w:val="right"/>
          <w:rPr>
            <w:rFonts w:ascii="Libre Franklin" w:hAnsi="Libre Franklin"/>
            <w:sz w:val="18"/>
            <w:szCs w:val="18"/>
          </w:rPr>
        </w:pPr>
        <w:r w:rsidRPr="00DE0522">
          <w:rPr>
            <w:rFonts w:ascii="Libre Franklin" w:hAnsi="Libre Franklin"/>
            <w:sz w:val="18"/>
            <w:szCs w:val="18"/>
          </w:rPr>
          <w:fldChar w:fldCharType="begin"/>
        </w:r>
        <w:r w:rsidRPr="00DE0522">
          <w:rPr>
            <w:rFonts w:ascii="Libre Franklin" w:hAnsi="Libre Franklin"/>
            <w:sz w:val="18"/>
            <w:szCs w:val="18"/>
          </w:rPr>
          <w:instrText>PAGE   \* MERGEFORMAT</w:instrText>
        </w:r>
        <w:r w:rsidRPr="00DE0522">
          <w:rPr>
            <w:rFonts w:ascii="Libre Franklin" w:hAnsi="Libre Franklin"/>
            <w:sz w:val="18"/>
            <w:szCs w:val="18"/>
          </w:rPr>
          <w:fldChar w:fldCharType="separate"/>
        </w:r>
        <w:r>
          <w:rPr>
            <w:rFonts w:ascii="Libre Franklin" w:hAnsi="Libre Franklin"/>
            <w:noProof/>
            <w:sz w:val="18"/>
            <w:szCs w:val="18"/>
          </w:rPr>
          <w:t>5</w:t>
        </w:r>
        <w:r w:rsidRPr="00DE0522">
          <w:rPr>
            <w:rFonts w:ascii="Libre Franklin" w:hAnsi="Libre Franklin"/>
            <w:sz w:val="18"/>
            <w:szCs w:val="18"/>
          </w:rPr>
          <w:fldChar w:fldCharType="end"/>
        </w:r>
      </w:p>
    </w:sdtContent>
  </w:sdt>
  <w:p w14:paraId="3FCD672F" w14:textId="77777777" w:rsidR="0049369B" w:rsidRDefault="0049369B">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1480182"/>
      <w:docPartObj>
        <w:docPartGallery w:val="Page Numbers (Bottom of Page)"/>
        <w:docPartUnique/>
      </w:docPartObj>
    </w:sdtPr>
    <w:sdtEndPr>
      <w:rPr>
        <w:rFonts w:ascii="Libre Franklin" w:hAnsi="Libre Franklin"/>
        <w:sz w:val="18"/>
        <w:szCs w:val="18"/>
      </w:rPr>
    </w:sdtEndPr>
    <w:sdtContent>
      <w:p w14:paraId="210A86D6" w14:textId="77777777" w:rsidR="0049369B" w:rsidRPr="00A75F87" w:rsidRDefault="007972D8">
        <w:pPr>
          <w:pStyle w:val="Pidipagina"/>
          <w:jc w:val="right"/>
          <w:rPr>
            <w:rFonts w:ascii="Libre Franklin" w:hAnsi="Libre Franklin"/>
            <w:sz w:val="18"/>
            <w:szCs w:val="18"/>
          </w:rPr>
        </w:pPr>
        <w:r w:rsidRPr="00A75F87">
          <w:rPr>
            <w:rFonts w:ascii="Libre Franklin" w:hAnsi="Libre Franklin"/>
            <w:sz w:val="18"/>
            <w:szCs w:val="18"/>
          </w:rPr>
          <w:fldChar w:fldCharType="begin"/>
        </w:r>
        <w:r w:rsidRPr="00A75F87">
          <w:rPr>
            <w:rFonts w:ascii="Libre Franklin" w:hAnsi="Libre Franklin"/>
            <w:sz w:val="18"/>
            <w:szCs w:val="18"/>
          </w:rPr>
          <w:instrText>PAGE   \* MERGEFORMAT</w:instrText>
        </w:r>
        <w:r w:rsidRPr="00A75F87">
          <w:rPr>
            <w:rFonts w:ascii="Libre Franklin" w:hAnsi="Libre Franklin"/>
            <w:sz w:val="18"/>
            <w:szCs w:val="18"/>
          </w:rPr>
          <w:fldChar w:fldCharType="separate"/>
        </w:r>
        <w:r>
          <w:rPr>
            <w:rFonts w:ascii="Libre Franklin" w:hAnsi="Libre Franklin"/>
            <w:noProof/>
            <w:sz w:val="18"/>
            <w:szCs w:val="18"/>
          </w:rPr>
          <w:t>1</w:t>
        </w:r>
        <w:r w:rsidRPr="00A75F87">
          <w:rPr>
            <w:rFonts w:ascii="Libre Franklin" w:hAnsi="Libre Franklin"/>
            <w:sz w:val="18"/>
            <w:szCs w:val="18"/>
          </w:rPr>
          <w:fldChar w:fldCharType="end"/>
        </w:r>
      </w:p>
    </w:sdtContent>
  </w:sdt>
  <w:p w14:paraId="2BE386A0" w14:textId="77777777" w:rsidR="0049369B" w:rsidRDefault="0049369B">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BE0534" w14:textId="77777777" w:rsidR="00000000" w:rsidRDefault="007972D8">
      <w:pPr>
        <w:spacing w:after="0" w:line="240" w:lineRule="auto"/>
      </w:pPr>
      <w:r>
        <w:separator/>
      </w:r>
    </w:p>
  </w:footnote>
  <w:footnote w:type="continuationSeparator" w:id="0">
    <w:p w14:paraId="1C8A16A2" w14:textId="77777777" w:rsidR="00000000" w:rsidRDefault="007972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828EA" w14:textId="77777777" w:rsidR="005E735A" w:rsidRDefault="005E735A" w:rsidP="00C61C3A">
    <w:pPr>
      <w:pStyle w:val="Intestazione"/>
      <w:jc w:val="center"/>
    </w:pPr>
  </w:p>
  <w:p w14:paraId="754673BE" w14:textId="77777777" w:rsidR="009E019F" w:rsidRDefault="009E019F" w:rsidP="00C61C3A">
    <w:pPr>
      <w:pStyle w:val="Intestazione"/>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314819" w14:textId="77777777" w:rsidR="001A1478" w:rsidRDefault="007972D8" w:rsidP="001A1478">
    <w:pPr>
      <w:pStyle w:val="Intestazione"/>
      <w:jc w:val="center"/>
    </w:pPr>
    <w:r w:rsidRPr="00DF4F06">
      <w:rPr>
        <w:rFonts w:ascii="Franklin Gothic Medium" w:hAnsi="Franklin Gothic Medium"/>
        <w:noProof/>
        <w:color w:val="002060"/>
        <w:lang w:eastAsia="it-IT"/>
      </w:rPr>
      <w:drawing>
        <wp:inline distT="0" distB="0" distL="0" distR="0">
          <wp:extent cx="1409700" cy="1325880"/>
          <wp:effectExtent l="0" t="0" r="0" b="0"/>
          <wp:docPr id="3" name="Immagine 3" descr="CdP-logo_epigrafe-colore1_RGB-15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descr="CdP-logo_epigrafe-colore1_RGB-150dpi"/>
                  <pic:cNvPicPr>
                    <a:picLocks noChangeAspect="1" noChangeArrowheads="1"/>
                  </pic:cNvPicPr>
                </pic:nvPicPr>
                <pic:blipFill>
                  <a:blip r:embed="rId1">
                    <a:extLst>
                      <a:ext uri="{28A0092B-C50C-407E-A947-70E740481C1C}">
                        <a14:useLocalDpi xmlns:a14="http://schemas.microsoft.com/office/drawing/2010/main" val="0"/>
                      </a:ext>
                    </a:extLst>
                  </a:blip>
                  <a:srcRect l="27217" t="28134" r="27522" b="29358"/>
                  <a:stretch>
                    <a:fillRect/>
                  </a:stretch>
                </pic:blipFill>
                <pic:spPr bwMode="auto">
                  <a:xfrm>
                    <a:off x="0" y="0"/>
                    <a:ext cx="1409700" cy="1325880"/>
                  </a:xfrm>
                  <a:prstGeom prst="rect">
                    <a:avLst/>
                  </a:prstGeom>
                  <a:noFill/>
                  <a:ln>
                    <a:noFill/>
                  </a:ln>
                </pic:spPr>
              </pic:pic>
            </a:graphicData>
          </a:graphic>
        </wp:inline>
      </w:drawing>
    </w:r>
  </w:p>
  <w:p w14:paraId="72A7D513" w14:textId="77777777" w:rsidR="00951938" w:rsidRDefault="00951938" w:rsidP="001A1478">
    <w:pPr>
      <w:pStyle w:val="Intestazion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376985"/>
    <w:multiLevelType w:val="hybridMultilevel"/>
    <w:tmpl w:val="F97CB18C"/>
    <w:lvl w:ilvl="0" w:tplc="81981B92">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1">
    <w:nsid w:val="26705966"/>
    <w:multiLevelType w:val="hybridMultilevel"/>
    <w:tmpl w:val="2F22BACE"/>
    <w:lvl w:ilvl="0" w:tplc="E5F8122C">
      <w:start w:val="1"/>
      <w:numFmt w:val="decimal"/>
      <w:lvlText w:val="%1."/>
      <w:lvlJc w:val="left"/>
      <w:pPr>
        <w:ind w:left="720" w:hanging="360"/>
      </w:pPr>
      <w:rPr>
        <w:rFonts w:hint="default"/>
        <w:b w:val="0"/>
        <w:i w:val="0"/>
      </w:rPr>
    </w:lvl>
    <w:lvl w:ilvl="1" w:tplc="81DC5EC0" w:tentative="1">
      <w:start w:val="1"/>
      <w:numFmt w:val="lowerLetter"/>
      <w:lvlText w:val="%2."/>
      <w:lvlJc w:val="left"/>
      <w:pPr>
        <w:ind w:left="1440" w:hanging="360"/>
      </w:pPr>
    </w:lvl>
    <w:lvl w:ilvl="2" w:tplc="61B4D0F4" w:tentative="1">
      <w:start w:val="1"/>
      <w:numFmt w:val="lowerRoman"/>
      <w:lvlText w:val="%3."/>
      <w:lvlJc w:val="right"/>
      <w:pPr>
        <w:ind w:left="2160" w:hanging="180"/>
      </w:pPr>
    </w:lvl>
    <w:lvl w:ilvl="3" w:tplc="CD1EB456" w:tentative="1">
      <w:start w:val="1"/>
      <w:numFmt w:val="decimal"/>
      <w:lvlText w:val="%4."/>
      <w:lvlJc w:val="left"/>
      <w:pPr>
        <w:ind w:left="2880" w:hanging="360"/>
      </w:pPr>
    </w:lvl>
    <w:lvl w:ilvl="4" w:tplc="BB7861F6" w:tentative="1">
      <w:start w:val="1"/>
      <w:numFmt w:val="lowerLetter"/>
      <w:lvlText w:val="%5."/>
      <w:lvlJc w:val="left"/>
      <w:pPr>
        <w:ind w:left="3600" w:hanging="360"/>
      </w:pPr>
    </w:lvl>
    <w:lvl w:ilvl="5" w:tplc="B2A6253C" w:tentative="1">
      <w:start w:val="1"/>
      <w:numFmt w:val="lowerRoman"/>
      <w:lvlText w:val="%6."/>
      <w:lvlJc w:val="right"/>
      <w:pPr>
        <w:ind w:left="4320" w:hanging="180"/>
      </w:pPr>
    </w:lvl>
    <w:lvl w:ilvl="6" w:tplc="DF509462" w:tentative="1">
      <w:start w:val="1"/>
      <w:numFmt w:val="decimal"/>
      <w:lvlText w:val="%7."/>
      <w:lvlJc w:val="left"/>
      <w:pPr>
        <w:ind w:left="5040" w:hanging="360"/>
      </w:pPr>
    </w:lvl>
    <w:lvl w:ilvl="7" w:tplc="F4982B60" w:tentative="1">
      <w:start w:val="1"/>
      <w:numFmt w:val="lowerLetter"/>
      <w:lvlText w:val="%8."/>
      <w:lvlJc w:val="left"/>
      <w:pPr>
        <w:ind w:left="5760" w:hanging="360"/>
      </w:pPr>
    </w:lvl>
    <w:lvl w:ilvl="8" w:tplc="673E1A92" w:tentative="1">
      <w:start w:val="1"/>
      <w:numFmt w:val="lowerRoman"/>
      <w:lvlText w:val="%9."/>
      <w:lvlJc w:val="right"/>
      <w:pPr>
        <w:ind w:left="6480" w:hanging="180"/>
      </w:pPr>
    </w:lvl>
  </w:abstractNum>
  <w:abstractNum w:abstractNumId="2" w15:restartNumberingAfterBreak="1">
    <w:nsid w:val="32DC5E54"/>
    <w:multiLevelType w:val="hybridMultilevel"/>
    <w:tmpl w:val="0388E56A"/>
    <w:lvl w:ilvl="0" w:tplc="B3E27C22">
      <w:start w:val="14"/>
      <w:numFmt w:val="bullet"/>
      <w:lvlText w:val="-"/>
      <w:lvlJc w:val="left"/>
      <w:pPr>
        <w:tabs>
          <w:tab w:val="num" w:pos="1440"/>
        </w:tabs>
        <w:ind w:left="1440" w:hanging="360"/>
      </w:pPr>
      <w:rPr>
        <w:rFonts w:ascii="Times New Roman" w:eastAsia="Times New Roman" w:hAnsi="Times New Roman" w:cs="Times New Roman" w:hint="default"/>
      </w:rPr>
    </w:lvl>
    <w:lvl w:ilvl="1" w:tplc="C0284358" w:tentative="1">
      <w:start w:val="1"/>
      <w:numFmt w:val="bullet"/>
      <w:lvlText w:val="o"/>
      <w:lvlJc w:val="left"/>
      <w:pPr>
        <w:tabs>
          <w:tab w:val="num" w:pos="2160"/>
        </w:tabs>
        <w:ind w:left="2160" w:hanging="360"/>
      </w:pPr>
      <w:rPr>
        <w:rFonts w:ascii="Courier New" w:hAnsi="Courier New" w:hint="default"/>
      </w:rPr>
    </w:lvl>
    <w:lvl w:ilvl="2" w:tplc="1052602C" w:tentative="1">
      <w:start w:val="1"/>
      <w:numFmt w:val="bullet"/>
      <w:lvlText w:val=""/>
      <w:lvlJc w:val="left"/>
      <w:pPr>
        <w:tabs>
          <w:tab w:val="num" w:pos="2880"/>
        </w:tabs>
        <w:ind w:left="2880" w:hanging="360"/>
      </w:pPr>
      <w:rPr>
        <w:rFonts w:ascii="Wingdings" w:hAnsi="Wingdings" w:hint="default"/>
      </w:rPr>
    </w:lvl>
    <w:lvl w:ilvl="3" w:tplc="FDE6074A" w:tentative="1">
      <w:start w:val="1"/>
      <w:numFmt w:val="bullet"/>
      <w:lvlText w:val=""/>
      <w:lvlJc w:val="left"/>
      <w:pPr>
        <w:tabs>
          <w:tab w:val="num" w:pos="3600"/>
        </w:tabs>
        <w:ind w:left="3600" w:hanging="360"/>
      </w:pPr>
      <w:rPr>
        <w:rFonts w:ascii="Symbol" w:hAnsi="Symbol" w:hint="default"/>
      </w:rPr>
    </w:lvl>
    <w:lvl w:ilvl="4" w:tplc="DCA8ABD2" w:tentative="1">
      <w:start w:val="1"/>
      <w:numFmt w:val="bullet"/>
      <w:lvlText w:val="o"/>
      <w:lvlJc w:val="left"/>
      <w:pPr>
        <w:tabs>
          <w:tab w:val="num" w:pos="4320"/>
        </w:tabs>
        <w:ind w:left="4320" w:hanging="360"/>
      </w:pPr>
      <w:rPr>
        <w:rFonts w:ascii="Courier New" w:hAnsi="Courier New" w:hint="default"/>
      </w:rPr>
    </w:lvl>
    <w:lvl w:ilvl="5" w:tplc="11184912" w:tentative="1">
      <w:start w:val="1"/>
      <w:numFmt w:val="bullet"/>
      <w:lvlText w:val=""/>
      <w:lvlJc w:val="left"/>
      <w:pPr>
        <w:tabs>
          <w:tab w:val="num" w:pos="5040"/>
        </w:tabs>
        <w:ind w:left="5040" w:hanging="360"/>
      </w:pPr>
      <w:rPr>
        <w:rFonts w:ascii="Wingdings" w:hAnsi="Wingdings" w:hint="default"/>
      </w:rPr>
    </w:lvl>
    <w:lvl w:ilvl="6" w:tplc="8C4CBB40" w:tentative="1">
      <w:start w:val="1"/>
      <w:numFmt w:val="bullet"/>
      <w:lvlText w:val=""/>
      <w:lvlJc w:val="left"/>
      <w:pPr>
        <w:tabs>
          <w:tab w:val="num" w:pos="5760"/>
        </w:tabs>
        <w:ind w:left="5760" w:hanging="360"/>
      </w:pPr>
      <w:rPr>
        <w:rFonts w:ascii="Symbol" w:hAnsi="Symbol" w:hint="default"/>
      </w:rPr>
    </w:lvl>
    <w:lvl w:ilvl="7" w:tplc="0886415C" w:tentative="1">
      <w:start w:val="1"/>
      <w:numFmt w:val="bullet"/>
      <w:lvlText w:val="o"/>
      <w:lvlJc w:val="left"/>
      <w:pPr>
        <w:tabs>
          <w:tab w:val="num" w:pos="6480"/>
        </w:tabs>
        <w:ind w:left="6480" w:hanging="360"/>
      </w:pPr>
      <w:rPr>
        <w:rFonts w:ascii="Courier New" w:hAnsi="Courier New" w:hint="default"/>
      </w:rPr>
    </w:lvl>
    <w:lvl w:ilvl="8" w:tplc="B5E0F87E"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36324DA2"/>
    <w:multiLevelType w:val="hybridMultilevel"/>
    <w:tmpl w:val="E7C0706E"/>
    <w:lvl w:ilvl="0" w:tplc="81981B92">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3C64161F"/>
    <w:multiLevelType w:val="hybridMultilevel"/>
    <w:tmpl w:val="CB1C65F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50E7524"/>
    <w:multiLevelType w:val="hybridMultilevel"/>
    <w:tmpl w:val="13FC2964"/>
    <w:lvl w:ilvl="0" w:tplc="CD28F000">
      <w:numFmt w:val="bullet"/>
      <w:lvlText w:val="-"/>
      <w:lvlJc w:val="left"/>
      <w:pPr>
        <w:ind w:left="720" w:hanging="360"/>
      </w:pPr>
      <w:rPr>
        <w:rFonts w:ascii="Libre Franklin" w:eastAsia="Calibri" w:hAnsi="Libre Franklin" w:cs="Times New Roman" w:hint="default"/>
        <w:b/>
      </w:rPr>
    </w:lvl>
    <w:lvl w:ilvl="1" w:tplc="EE200578">
      <w:start w:val="1"/>
      <w:numFmt w:val="bullet"/>
      <w:lvlText w:val="o"/>
      <w:lvlJc w:val="left"/>
      <w:pPr>
        <w:ind w:left="1440" w:hanging="360"/>
      </w:pPr>
      <w:rPr>
        <w:rFonts w:ascii="Courier New" w:hAnsi="Courier New" w:cs="Courier New" w:hint="default"/>
      </w:rPr>
    </w:lvl>
    <w:lvl w:ilvl="2" w:tplc="45728CBA">
      <w:start w:val="1"/>
      <w:numFmt w:val="bullet"/>
      <w:lvlText w:val=""/>
      <w:lvlJc w:val="left"/>
      <w:pPr>
        <w:ind w:left="2160" w:hanging="360"/>
      </w:pPr>
      <w:rPr>
        <w:rFonts w:ascii="Wingdings" w:hAnsi="Wingdings" w:hint="default"/>
      </w:rPr>
    </w:lvl>
    <w:lvl w:ilvl="3" w:tplc="5B1A57BA">
      <w:start w:val="1"/>
      <w:numFmt w:val="bullet"/>
      <w:lvlText w:val=""/>
      <w:lvlJc w:val="left"/>
      <w:pPr>
        <w:ind w:left="2880" w:hanging="360"/>
      </w:pPr>
      <w:rPr>
        <w:rFonts w:ascii="Symbol" w:hAnsi="Symbol" w:hint="default"/>
      </w:rPr>
    </w:lvl>
    <w:lvl w:ilvl="4" w:tplc="D07A9218">
      <w:start w:val="1"/>
      <w:numFmt w:val="bullet"/>
      <w:lvlText w:val="o"/>
      <w:lvlJc w:val="left"/>
      <w:pPr>
        <w:ind w:left="3600" w:hanging="360"/>
      </w:pPr>
      <w:rPr>
        <w:rFonts w:ascii="Courier New" w:hAnsi="Courier New" w:cs="Courier New" w:hint="default"/>
      </w:rPr>
    </w:lvl>
    <w:lvl w:ilvl="5" w:tplc="25720678">
      <w:start w:val="1"/>
      <w:numFmt w:val="bullet"/>
      <w:lvlText w:val=""/>
      <w:lvlJc w:val="left"/>
      <w:pPr>
        <w:ind w:left="4320" w:hanging="360"/>
      </w:pPr>
      <w:rPr>
        <w:rFonts w:ascii="Wingdings" w:hAnsi="Wingdings" w:hint="default"/>
      </w:rPr>
    </w:lvl>
    <w:lvl w:ilvl="6" w:tplc="AD56597E">
      <w:start w:val="1"/>
      <w:numFmt w:val="bullet"/>
      <w:lvlText w:val=""/>
      <w:lvlJc w:val="left"/>
      <w:pPr>
        <w:ind w:left="5040" w:hanging="360"/>
      </w:pPr>
      <w:rPr>
        <w:rFonts w:ascii="Symbol" w:hAnsi="Symbol" w:hint="default"/>
      </w:rPr>
    </w:lvl>
    <w:lvl w:ilvl="7" w:tplc="A490DBBE">
      <w:start w:val="1"/>
      <w:numFmt w:val="bullet"/>
      <w:lvlText w:val="o"/>
      <w:lvlJc w:val="left"/>
      <w:pPr>
        <w:ind w:left="5760" w:hanging="360"/>
      </w:pPr>
      <w:rPr>
        <w:rFonts w:ascii="Courier New" w:hAnsi="Courier New" w:cs="Courier New" w:hint="default"/>
      </w:rPr>
    </w:lvl>
    <w:lvl w:ilvl="8" w:tplc="BC9C6726">
      <w:start w:val="1"/>
      <w:numFmt w:val="bullet"/>
      <w:lvlText w:val=""/>
      <w:lvlJc w:val="left"/>
      <w:pPr>
        <w:ind w:left="6480" w:hanging="360"/>
      </w:pPr>
      <w:rPr>
        <w:rFonts w:ascii="Wingdings" w:hAnsi="Wingdings" w:hint="default"/>
      </w:rPr>
    </w:lvl>
  </w:abstractNum>
  <w:abstractNum w:abstractNumId="6" w15:restartNumberingAfterBreak="0">
    <w:nsid w:val="47652862"/>
    <w:multiLevelType w:val="hybridMultilevel"/>
    <w:tmpl w:val="51EE9C16"/>
    <w:lvl w:ilvl="0" w:tplc="81981B92">
      <w:start w:val="1"/>
      <w:numFmt w:val="decimal"/>
      <w:lvlText w:val="%1."/>
      <w:lvlJc w:val="left"/>
      <w:pPr>
        <w:ind w:left="720" w:hanging="360"/>
      </w:pPr>
    </w:lvl>
    <w:lvl w:ilvl="1" w:tplc="125EFB12">
      <w:start w:val="1"/>
      <w:numFmt w:val="lowerLetter"/>
      <w:lvlText w:val="%2."/>
      <w:lvlJc w:val="left"/>
      <w:pPr>
        <w:ind w:left="1440" w:hanging="360"/>
      </w:pPr>
    </w:lvl>
    <w:lvl w:ilvl="2" w:tplc="84F63A4E">
      <w:start w:val="1"/>
      <w:numFmt w:val="lowerRoman"/>
      <w:lvlText w:val="%3."/>
      <w:lvlJc w:val="right"/>
      <w:pPr>
        <w:ind w:left="2160" w:hanging="180"/>
      </w:pPr>
    </w:lvl>
    <w:lvl w:ilvl="3" w:tplc="3AF41744">
      <w:start w:val="1"/>
      <w:numFmt w:val="decimal"/>
      <w:lvlText w:val="%4."/>
      <w:lvlJc w:val="left"/>
      <w:pPr>
        <w:ind w:left="2880" w:hanging="360"/>
      </w:pPr>
    </w:lvl>
    <w:lvl w:ilvl="4" w:tplc="E4E0F640">
      <w:start w:val="1"/>
      <w:numFmt w:val="lowerLetter"/>
      <w:lvlText w:val="%5."/>
      <w:lvlJc w:val="left"/>
      <w:pPr>
        <w:ind w:left="3600" w:hanging="360"/>
      </w:pPr>
    </w:lvl>
    <w:lvl w:ilvl="5" w:tplc="ADFAFF82">
      <w:start w:val="1"/>
      <w:numFmt w:val="lowerRoman"/>
      <w:lvlText w:val="%6."/>
      <w:lvlJc w:val="right"/>
      <w:pPr>
        <w:ind w:left="4320" w:hanging="180"/>
      </w:pPr>
    </w:lvl>
    <w:lvl w:ilvl="6" w:tplc="ECB22690">
      <w:start w:val="1"/>
      <w:numFmt w:val="decimal"/>
      <w:lvlText w:val="%7."/>
      <w:lvlJc w:val="left"/>
      <w:pPr>
        <w:ind w:left="5040" w:hanging="360"/>
      </w:pPr>
    </w:lvl>
    <w:lvl w:ilvl="7" w:tplc="B2FCDE50">
      <w:start w:val="1"/>
      <w:numFmt w:val="lowerLetter"/>
      <w:lvlText w:val="%8."/>
      <w:lvlJc w:val="left"/>
      <w:pPr>
        <w:ind w:left="5760" w:hanging="360"/>
      </w:pPr>
    </w:lvl>
    <w:lvl w:ilvl="8" w:tplc="5A46CBE8">
      <w:start w:val="1"/>
      <w:numFmt w:val="lowerRoman"/>
      <w:lvlText w:val="%9."/>
      <w:lvlJc w:val="right"/>
      <w:pPr>
        <w:ind w:left="6480" w:hanging="180"/>
      </w:pPr>
    </w:lvl>
  </w:abstractNum>
  <w:num w:numId="1">
    <w:abstractNumId w:val="1"/>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lvlOverride w:ilvl="2"/>
    <w:lvlOverride w:ilvl="3"/>
    <w:lvlOverride w:ilvl="4"/>
    <w:lvlOverride w:ilvl="5"/>
    <w:lvlOverride w:ilvl="6"/>
    <w:lvlOverride w:ilvl="7"/>
    <w:lvlOverride w:ilvl="8"/>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C3A"/>
    <w:rsid w:val="00015495"/>
    <w:rsid w:val="000318D3"/>
    <w:rsid w:val="0004145F"/>
    <w:rsid w:val="00045ED5"/>
    <w:rsid w:val="000664EE"/>
    <w:rsid w:val="000D1E19"/>
    <w:rsid w:val="000E4330"/>
    <w:rsid w:val="000E6514"/>
    <w:rsid w:val="000F04D5"/>
    <w:rsid w:val="00122C67"/>
    <w:rsid w:val="001462CA"/>
    <w:rsid w:val="0015458E"/>
    <w:rsid w:val="00165836"/>
    <w:rsid w:val="001709E5"/>
    <w:rsid w:val="00177699"/>
    <w:rsid w:val="00181255"/>
    <w:rsid w:val="00190F1C"/>
    <w:rsid w:val="001A1478"/>
    <w:rsid w:val="001C1AB2"/>
    <w:rsid w:val="001E44C8"/>
    <w:rsid w:val="001E7F55"/>
    <w:rsid w:val="002229AE"/>
    <w:rsid w:val="002846B1"/>
    <w:rsid w:val="002B38E3"/>
    <w:rsid w:val="002C05FC"/>
    <w:rsid w:val="002C46FC"/>
    <w:rsid w:val="002D454A"/>
    <w:rsid w:val="002E0255"/>
    <w:rsid w:val="002E32B0"/>
    <w:rsid w:val="003173B4"/>
    <w:rsid w:val="003302AE"/>
    <w:rsid w:val="00330501"/>
    <w:rsid w:val="003601C9"/>
    <w:rsid w:val="00377B97"/>
    <w:rsid w:val="0038425D"/>
    <w:rsid w:val="003B37F3"/>
    <w:rsid w:val="003B5DF7"/>
    <w:rsid w:val="003E47C3"/>
    <w:rsid w:val="003F123F"/>
    <w:rsid w:val="004020F1"/>
    <w:rsid w:val="00411433"/>
    <w:rsid w:val="00413FF9"/>
    <w:rsid w:val="00420669"/>
    <w:rsid w:val="00452C95"/>
    <w:rsid w:val="00461A92"/>
    <w:rsid w:val="0049369B"/>
    <w:rsid w:val="004A1296"/>
    <w:rsid w:val="004A7B8C"/>
    <w:rsid w:val="004B0749"/>
    <w:rsid w:val="004F540B"/>
    <w:rsid w:val="004F5DE3"/>
    <w:rsid w:val="004F5FB7"/>
    <w:rsid w:val="00531CDD"/>
    <w:rsid w:val="00554113"/>
    <w:rsid w:val="0058779C"/>
    <w:rsid w:val="005E735A"/>
    <w:rsid w:val="00696313"/>
    <w:rsid w:val="006A0AE3"/>
    <w:rsid w:val="006B056E"/>
    <w:rsid w:val="006D65DA"/>
    <w:rsid w:val="006D6E97"/>
    <w:rsid w:val="006E387E"/>
    <w:rsid w:val="00700047"/>
    <w:rsid w:val="00704400"/>
    <w:rsid w:val="0072242E"/>
    <w:rsid w:val="00794C02"/>
    <w:rsid w:val="007972D8"/>
    <w:rsid w:val="007B3405"/>
    <w:rsid w:val="007B636A"/>
    <w:rsid w:val="007C0019"/>
    <w:rsid w:val="007D08FF"/>
    <w:rsid w:val="007D22B1"/>
    <w:rsid w:val="007D5141"/>
    <w:rsid w:val="007E4E02"/>
    <w:rsid w:val="007E5ACF"/>
    <w:rsid w:val="007F2912"/>
    <w:rsid w:val="00816C81"/>
    <w:rsid w:val="00852F4C"/>
    <w:rsid w:val="008738C8"/>
    <w:rsid w:val="008F0BAE"/>
    <w:rsid w:val="008F79DE"/>
    <w:rsid w:val="009019D9"/>
    <w:rsid w:val="00925B8C"/>
    <w:rsid w:val="009471F6"/>
    <w:rsid w:val="00951938"/>
    <w:rsid w:val="00983654"/>
    <w:rsid w:val="009E019F"/>
    <w:rsid w:val="00A24912"/>
    <w:rsid w:val="00A2501C"/>
    <w:rsid w:val="00A5061B"/>
    <w:rsid w:val="00A62BBD"/>
    <w:rsid w:val="00A75F87"/>
    <w:rsid w:val="00A85DF4"/>
    <w:rsid w:val="00AB56F4"/>
    <w:rsid w:val="00AF2366"/>
    <w:rsid w:val="00B1498B"/>
    <w:rsid w:val="00B47616"/>
    <w:rsid w:val="00B5285D"/>
    <w:rsid w:val="00B574B0"/>
    <w:rsid w:val="00B77FEF"/>
    <w:rsid w:val="00BC7E85"/>
    <w:rsid w:val="00BD52AF"/>
    <w:rsid w:val="00C0446D"/>
    <w:rsid w:val="00C377A3"/>
    <w:rsid w:val="00C61C3A"/>
    <w:rsid w:val="00C71826"/>
    <w:rsid w:val="00C75A0B"/>
    <w:rsid w:val="00C91C35"/>
    <w:rsid w:val="00CE1F8E"/>
    <w:rsid w:val="00D34FB5"/>
    <w:rsid w:val="00D366C0"/>
    <w:rsid w:val="00D64FFA"/>
    <w:rsid w:val="00DB6D91"/>
    <w:rsid w:val="00DE0522"/>
    <w:rsid w:val="00DF365E"/>
    <w:rsid w:val="00E339B0"/>
    <w:rsid w:val="00E36537"/>
    <w:rsid w:val="00E55B43"/>
    <w:rsid w:val="00E77BA2"/>
    <w:rsid w:val="00E8677E"/>
    <w:rsid w:val="00E95D1A"/>
    <w:rsid w:val="00EA0684"/>
    <w:rsid w:val="00EA4D4A"/>
    <w:rsid w:val="00EC17C2"/>
    <w:rsid w:val="00EE62EE"/>
    <w:rsid w:val="00EF300D"/>
    <w:rsid w:val="00F044F6"/>
    <w:rsid w:val="00F55173"/>
    <w:rsid w:val="00F77988"/>
    <w:rsid w:val="00FD61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D30CB"/>
  <w15:chartTrackingRefBased/>
  <w15:docId w15:val="{11845909-9816-4AF7-B1C8-FC9BB7F53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C05FC"/>
  </w:style>
  <w:style w:type="paragraph" w:styleId="Titolo1">
    <w:name w:val="heading 1"/>
    <w:basedOn w:val="Normale"/>
    <w:next w:val="Normale"/>
    <w:link w:val="Titolo1Carattere"/>
    <w:uiPriority w:val="9"/>
    <w:qFormat/>
    <w:rsid w:val="007E4E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61C3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61C3A"/>
  </w:style>
  <w:style w:type="paragraph" w:styleId="Pidipagina">
    <w:name w:val="footer"/>
    <w:basedOn w:val="Normale"/>
    <w:link w:val="PidipaginaCarattere"/>
    <w:uiPriority w:val="99"/>
    <w:unhideWhenUsed/>
    <w:rsid w:val="00C61C3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61C3A"/>
  </w:style>
  <w:style w:type="paragraph" w:styleId="Corpotesto">
    <w:name w:val="Body Text"/>
    <w:aliases w:val="??2,Corps de texte,body tesx,body text,bodytxy2,bt,contents,heading_txt,ändrad"/>
    <w:basedOn w:val="Normale"/>
    <w:link w:val="CorpotestoCarattere"/>
    <w:rsid w:val="00C61C3A"/>
    <w:pPr>
      <w:spacing w:after="120" w:line="240" w:lineRule="auto"/>
    </w:pPr>
    <w:rPr>
      <w:rFonts w:ascii="Times New Roman" w:eastAsia="Times New Roman" w:hAnsi="Times New Roman" w:cs="Times New Roman"/>
      <w:sz w:val="20"/>
      <w:szCs w:val="20"/>
      <w:lang w:eastAsia="it-IT"/>
    </w:rPr>
  </w:style>
  <w:style w:type="character" w:customStyle="1" w:styleId="CorpotestoCarattere">
    <w:name w:val="Corpo testo Carattere"/>
    <w:aliases w:val="??2 Carattere,Corps de texte Carattere,body tesx Carattere,body text Carattere,bodytxy2 Carattere,bt Carattere,contents Carattere,heading_txt Carattere,ändrad Carattere"/>
    <w:basedOn w:val="Carpredefinitoparagrafo"/>
    <w:link w:val="Corpotesto"/>
    <w:rsid w:val="00C61C3A"/>
    <w:rPr>
      <w:rFonts w:ascii="Times New Roman" w:eastAsia="Times New Roman" w:hAnsi="Times New Roman" w:cs="Times New Roman"/>
      <w:sz w:val="20"/>
      <w:szCs w:val="20"/>
      <w:lang w:eastAsia="it-IT"/>
    </w:rPr>
  </w:style>
  <w:style w:type="paragraph" w:customStyle="1" w:styleId="Obiettivi">
    <w:name w:val="Obiettivi"/>
    <w:basedOn w:val="Corpotesto"/>
    <w:next w:val="Corpotesto"/>
    <w:rsid w:val="003B5DF7"/>
    <w:pPr>
      <w:spacing w:before="400" w:after="160"/>
      <w:ind w:right="1134"/>
    </w:pPr>
    <w:rPr>
      <w:i/>
      <w:u w:val="single"/>
    </w:rPr>
  </w:style>
  <w:style w:type="paragraph" w:customStyle="1" w:styleId="Saluti">
    <w:name w:val="Saluti"/>
    <w:basedOn w:val="Corpotesto"/>
    <w:next w:val="Obiettivi"/>
    <w:rsid w:val="003B5DF7"/>
    <w:pPr>
      <w:spacing w:before="600" w:after="160"/>
      <w:ind w:right="1134"/>
    </w:pPr>
  </w:style>
  <w:style w:type="table" w:styleId="Grigliatabella">
    <w:name w:val="Table Grid"/>
    <w:basedOn w:val="Tabellanormale"/>
    <w:rsid w:val="007E4E02"/>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ntedel1">
    <w:name w:val="frontedel1"/>
    <w:basedOn w:val="Normale"/>
    <w:rsid w:val="007E4E02"/>
    <w:pPr>
      <w:spacing w:after="0" w:line="240" w:lineRule="auto"/>
    </w:pPr>
    <w:rPr>
      <w:rFonts w:ascii="Times New Roman" w:eastAsia="Times New Roman" w:hAnsi="Times New Roman" w:cs="Times New Roman"/>
      <w:sz w:val="24"/>
      <w:szCs w:val="20"/>
      <w:lang w:eastAsia="it-IT"/>
    </w:rPr>
  </w:style>
  <w:style w:type="paragraph" w:customStyle="1" w:styleId="parererag">
    <w:name w:val="parere_rag"/>
    <w:basedOn w:val="Titolo1"/>
    <w:rsid w:val="007E4E02"/>
    <w:pPr>
      <w:keepLines w:val="0"/>
      <w:snapToGrid w:val="0"/>
      <w:spacing w:before="0" w:line="240" w:lineRule="auto"/>
    </w:pPr>
    <w:rPr>
      <w:rFonts w:ascii="Times New Roman" w:eastAsia="Times New Roman" w:hAnsi="Times New Roman" w:cs="Times New Roman"/>
      <w:bCs/>
      <w:color w:val="auto"/>
      <w:sz w:val="24"/>
      <w:szCs w:val="20"/>
      <w:lang w:eastAsia="it-IT"/>
    </w:rPr>
  </w:style>
  <w:style w:type="character" w:customStyle="1" w:styleId="markedcontent">
    <w:name w:val="markedcontent"/>
    <w:basedOn w:val="Carpredefinitoparagrafo"/>
    <w:rsid w:val="007E4E02"/>
  </w:style>
  <w:style w:type="character" w:customStyle="1" w:styleId="Titolo1Carattere">
    <w:name w:val="Titolo 1 Carattere"/>
    <w:basedOn w:val="Carpredefinitoparagrafo"/>
    <w:link w:val="Titolo1"/>
    <w:uiPriority w:val="9"/>
    <w:rsid w:val="007E4E02"/>
    <w:rPr>
      <w:rFonts w:asciiTheme="majorHAnsi" w:eastAsiaTheme="majorEastAsia" w:hAnsiTheme="majorHAnsi" w:cstheme="majorBidi"/>
      <w:color w:val="2E74B5" w:themeColor="accent1" w:themeShade="BF"/>
      <w:sz w:val="32"/>
      <w:szCs w:val="32"/>
    </w:rPr>
  </w:style>
  <w:style w:type="paragraph" w:styleId="Paragrafoelenco">
    <w:name w:val="List Paragraph"/>
    <w:basedOn w:val="Normale"/>
    <w:uiPriority w:val="34"/>
    <w:qFormat/>
    <w:rsid w:val="006B05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2787046">
      <w:bodyDiv w:val="1"/>
      <w:marLeft w:val="0"/>
      <w:marRight w:val="0"/>
      <w:marTop w:val="0"/>
      <w:marBottom w:val="0"/>
      <w:divBdr>
        <w:top w:val="none" w:sz="0" w:space="0" w:color="auto"/>
        <w:left w:val="none" w:sz="0" w:space="0" w:color="auto"/>
        <w:bottom w:val="none" w:sz="0" w:space="0" w:color="auto"/>
        <w:right w:val="none" w:sz="0" w:space="0" w:color="auto"/>
      </w:divBdr>
    </w:div>
    <w:div w:id="1043872952">
      <w:bodyDiv w:val="1"/>
      <w:marLeft w:val="0"/>
      <w:marRight w:val="0"/>
      <w:marTop w:val="0"/>
      <w:marBottom w:val="0"/>
      <w:divBdr>
        <w:top w:val="none" w:sz="0" w:space="0" w:color="auto"/>
        <w:left w:val="none" w:sz="0" w:space="0" w:color="auto"/>
        <w:bottom w:val="none" w:sz="0" w:space="0" w:color="auto"/>
        <w:right w:val="none" w:sz="0" w:space="0" w:color="auto"/>
      </w:divBdr>
    </w:div>
    <w:div w:id="1663073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1913</Words>
  <Characters>10910</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Francesconi</dc:creator>
  <cp:lastModifiedBy>Vernazza Francesca</cp:lastModifiedBy>
  <cp:revision>2</cp:revision>
  <dcterms:created xsi:type="dcterms:W3CDTF">2026-09-21T11:36:00Z</dcterms:created>
  <dcterms:modified xsi:type="dcterms:W3CDTF">2026-09-21T11:36:00Z</dcterms:modified>
</cp:coreProperties>
</file>